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4D" w:rsidRDefault="00E54954">
      <w:pPr>
        <w:ind w:firstLine="600"/>
        <w:rPr>
          <w:rFonts w:ascii="仿宋" w:eastAsia="仿宋" w:hAnsi="仿宋" w:cs="仿宋"/>
          <w:bCs/>
          <w:sz w:val="30"/>
        </w:rPr>
      </w:pPr>
      <w:r>
        <w:rPr>
          <w:rFonts w:ascii="仿宋" w:eastAsia="仿宋" w:hAnsi="仿宋" w:cs="仿宋" w:hint="eastAsia"/>
          <w:bCs/>
          <w:sz w:val="30"/>
        </w:rPr>
        <w:t xml:space="preserve">  </w:t>
      </w:r>
    </w:p>
    <w:p w:rsidR="00AE5D4D" w:rsidRDefault="00AE5D4D">
      <w:pPr>
        <w:rPr>
          <w:rFonts w:ascii="仿宋" w:eastAsia="仿宋" w:hAnsi="仿宋" w:cs="仿宋"/>
          <w:bCs/>
          <w:sz w:val="30"/>
        </w:rPr>
      </w:pPr>
    </w:p>
    <w:p w:rsidR="00AE5D4D" w:rsidRDefault="00AE5D4D" w:rsidP="00461224">
      <w:pPr>
        <w:spacing w:beforeLines="50" w:before="156" w:afterLines="50" w:after="156" w:line="480" w:lineRule="auto"/>
        <w:jc w:val="center"/>
        <w:rPr>
          <w:rFonts w:ascii="仿宋" w:eastAsia="仿宋" w:hAnsi="仿宋" w:cs="仿宋"/>
          <w:b/>
          <w:spacing w:val="20"/>
          <w:sz w:val="44"/>
          <w:szCs w:val="44"/>
        </w:rPr>
      </w:pPr>
    </w:p>
    <w:p w:rsidR="00AE5D4D" w:rsidRDefault="00E54954" w:rsidP="00461224">
      <w:pPr>
        <w:spacing w:beforeLines="50" w:before="156" w:afterLines="50" w:after="156" w:line="480" w:lineRule="auto"/>
        <w:jc w:val="center"/>
        <w:rPr>
          <w:rFonts w:ascii="仿宋" w:eastAsia="仿宋" w:hAnsi="仿宋" w:cs="仿宋"/>
          <w:b/>
          <w:spacing w:val="20"/>
          <w:sz w:val="44"/>
          <w:szCs w:val="44"/>
        </w:rPr>
      </w:pPr>
      <w:r>
        <w:rPr>
          <w:rFonts w:ascii="仿宋" w:eastAsia="仿宋" w:hAnsi="仿宋" w:cs="仿宋" w:hint="eastAsia"/>
          <w:b/>
          <w:spacing w:val="20"/>
          <w:sz w:val="44"/>
          <w:szCs w:val="44"/>
        </w:rPr>
        <w:t>无锡市玉</w:t>
      </w:r>
      <w:proofErr w:type="gramStart"/>
      <w:r>
        <w:rPr>
          <w:rFonts w:ascii="仿宋" w:eastAsia="仿宋" w:hAnsi="仿宋" w:cs="仿宋" w:hint="eastAsia"/>
          <w:b/>
          <w:spacing w:val="20"/>
          <w:sz w:val="44"/>
          <w:szCs w:val="44"/>
        </w:rPr>
        <w:t>祁</w:t>
      </w:r>
      <w:proofErr w:type="gramEnd"/>
      <w:r>
        <w:rPr>
          <w:rFonts w:ascii="仿宋" w:eastAsia="仿宋" w:hAnsi="仿宋" w:cs="仿宋" w:hint="eastAsia"/>
          <w:b/>
          <w:spacing w:val="20"/>
          <w:sz w:val="44"/>
          <w:szCs w:val="44"/>
        </w:rPr>
        <w:t>高级中学</w:t>
      </w:r>
    </w:p>
    <w:p w:rsidR="00AE5D4D" w:rsidRDefault="00E54954" w:rsidP="00461224">
      <w:pPr>
        <w:spacing w:beforeLines="50" w:before="156" w:afterLines="50" w:after="156" w:line="480" w:lineRule="auto"/>
        <w:jc w:val="center"/>
        <w:rPr>
          <w:rFonts w:ascii="仿宋" w:eastAsia="仿宋" w:hAnsi="仿宋" w:cs="仿宋"/>
          <w:b/>
          <w:spacing w:val="20"/>
          <w:sz w:val="44"/>
          <w:szCs w:val="44"/>
        </w:rPr>
      </w:pPr>
      <w:r>
        <w:rPr>
          <w:rFonts w:ascii="仿宋" w:eastAsia="仿宋" w:hAnsi="仿宋" w:cs="仿宋" w:hint="eastAsia"/>
          <w:b/>
          <w:spacing w:val="20"/>
          <w:sz w:val="44"/>
          <w:szCs w:val="44"/>
        </w:rPr>
        <w:t>建筑消防设施维护保养项目</w:t>
      </w:r>
    </w:p>
    <w:p w:rsidR="00AE5D4D" w:rsidRDefault="00AE5D4D">
      <w:pPr>
        <w:rPr>
          <w:rFonts w:ascii="仿宋" w:eastAsia="仿宋" w:hAnsi="仿宋" w:cs="仿宋"/>
          <w:b/>
          <w:sz w:val="30"/>
        </w:rPr>
      </w:pPr>
    </w:p>
    <w:p w:rsidR="00AE5D4D" w:rsidRDefault="00AE5D4D">
      <w:pPr>
        <w:rPr>
          <w:rFonts w:ascii="仿宋" w:eastAsia="仿宋" w:hAnsi="仿宋" w:cs="仿宋"/>
          <w:b/>
          <w:sz w:val="30"/>
        </w:rPr>
      </w:pPr>
    </w:p>
    <w:p w:rsidR="00AE5D4D" w:rsidRDefault="00283EAA">
      <w:pPr>
        <w:jc w:val="center"/>
        <w:rPr>
          <w:rFonts w:ascii="仿宋" w:eastAsia="仿宋" w:hAnsi="仿宋" w:cs="仿宋"/>
          <w:b/>
          <w:spacing w:val="20"/>
          <w:sz w:val="52"/>
          <w:szCs w:val="52"/>
        </w:rPr>
      </w:pPr>
      <w:r>
        <w:rPr>
          <w:rFonts w:ascii="仿宋" w:eastAsia="仿宋" w:hAnsi="仿宋" w:cs="仿宋"/>
          <w:b/>
          <w:noProof/>
          <w:spacing w:val="20"/>
          <w:sz w:val="52"/>
          <w:szCs w:val="52"/>
        </w:rPr>
        <w:pict>
          <v:line id="_x0000_s1026" style="position:absolute;left:0;text-align:left;z-index:251660288" from="-9pt,15.55pt" to="-8.95pt,15.55pt"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aT3XAAAACQEAAA8AAAAAAAAAAQAgAAAAIgAAAGRy&#10;cy9kb3ducmV2LnhtbFBLAQIUABQAAAAIAIdO4kDPh/ftzQEAAIYDAAAOAAAAAAAAAAEAIAAAACYB&#10;AABkcnMvZTJvRG9jLnhtbFBLBQYAAAAABgAGAFkBAABlBQAAAAA=&#10;" o:allowincell="f"/>
        </w:pict>
      </w:r>
    </w:p>
    <w:p w:rsidR="00AE5D4D" w:rsidRDefault="00E54954">
      <w:pPr>
        <w:jc w:val="center"/>
        <w:rPr>
          <w:rFonts w:ascii="仿宋" w:eastAsia="仿宋" w:hAnsi="仿宋" w:cs="仿宋"/>
          <w:bCs/>
          <w:spacing w:val="20"/>
          <w:sz w:val="52"/>
          <w:szCs w:val="52"/>
        </w:rPr>
      </w:pPr>
      <w:r>
        <w:rPr>
          <w:rFonts w:ascii="仿宋" w:eastAsia="仿宋" w:hAnsi="仿宋" w:cs="仿宋" w:hint="eastAsia"/>
          <w:b/>
          <w:spacing w:val="20"/>
          <w:sz w:val="52"/>
          <w:szCs w:val="52"/>
        </w:rPr>
        <w:t>零星采购文件</w:t>
      </w:r>
    </w:p>
    <w:p w:rsidR="00AE5D4D" w:rsidRDefault="00AE5D4D">
      <w:pPr>
        <w:rPr>
          <w:rFonts w:ascii="仿宋" w:eastAsia="仿宋" w:hAnsi="仿宋" w:cs="仿宋"/>
          <w:bCs/>
          <w:sz w:val="30"/>
        </w:rPr>
      </w:pPr>
    </w:p>
    <w:p w:rsidR="00AE5D4D" w:rsidRDefault="00AE5D4D">
      <w:pPr>
        <w:tabs>
          <w:tab w:val="left" w:pos="9921"/>
        </w:tabs>
        <w:jc w:val="center"/>
        <w:rPr>
          <w:rFonts w:ascii="仿宋" w:eastAsia="仿宋" w:hAnsi="仿宋" w:cs="仿宋"/>
          <w:bCs/>
          <w:sz w:val="30"/>
        </w:rPr>
      </w:pPr>
    </w:p>
    <w:p w:rsidR="00AE5D4D" w:rsidRDefault="00AE5D4D">
      <w:pPr>
        <w:rPr>
          <w:rFonts w:ascii="仿宋" w:eastAsia="仿宋" w:hAnsi="仿宋" w:cs="仿宋"/>
          <w:bCs/>
          <w:sz w:val="30"/>
        </w:rPr>
      </w:pPr>
    </w:p>
    <w:p w:rsidR="00AE5D4D" w:rsidRDefault="00AE5D4D">
      <w:pPr>
        <w:rPr>
          <w:rFonts w:ascii="仿宋" w:eastAsia="仿宋" w:hAnsi="仿宋" w:cs="仿宋"/>
          <w:bCs/>
          <w:sz w:val="30"/>
        </w:rPr>
      </w:pPr>
    </w:p>
    <w:p w:rsidR="00AE5D4D" w:rsidRDefault="00AE5D4D">
      <w:pPr>
        <w:rPr>
          <w:rFonts w:ascii="仿宋" w:eastAsia="仿宋" w:hAnsi="仿宋" w:cs="仿宋"/>
          <w:bCs/>
          <w:sz w:val="32"/>
        </w:rPr>
      </w:pPr>
    </w:p>
    <w:p w:rsidR="00AE5D4D" w:rsidRDefault="00AE5D4D">
      <w:pPr>
        <w:rPr>
          <w:rFonts w:ascii="仿宋" w:eastAsia="仿宋" w:hAnsi="仿宋" w:cs="仿宋"/>
          <w:bCs/>
          <w:sz w:val="30"/>
        </w:rPr>
      </w:pPr>
    </w:p>
    <w:p w:rsidR="00AE5D4D" w:rsidRDefault="00AE5D4D">
      <w:pPr>
        <w:rPr>
          <w:rFonts w:ascii="仿宋" w:eastAsia="仿宋" w:hAnsi="仿宋" w:cs="仿宋"/>
          <w:bCs/>
          <w:sz w:val="30"/>
        </w:rPr>
      </w:pPr>
    </w:p>
    <w:p w:rsidR="00AE5D4D" w:rsidRDefault="00AE5D4D">
      <w:pPr>
        <w:rPr>
          <w:rFonts w:ascii="仿宋" w:eastAsia="仿宋" w:hAnsi="仿宋" w:cs="仿宋"/>
          <w:bCs/>
          <w:sz w:val="30"/>
        </w:rPr>
      </w:pPr>
    </w:p>
    <w:p w:rsidR="00AE5D4D" w:rsidRDefault="00E54954">
      <w:pPr>
        <w:jc w:val="center"/>
        <w:rPr>
          <w:rFonts w:ascii="仿宋" w:eastAsia="仿宋" w:hAnsi="仿宋" w:cs="仿宋"/>
          <w:bCs/>
          <w:sz w:val="44"/>
          <w:szCs w:val="44"/>
        </w:rPr>
      </w:pPr>
      <w:r>
        <w:rPr>
          <w:rFonts w:ascii="仿宋" w:eastAsia="仿宋" w:hAnsi="仿宋" w:cs="仿宋" w:hint="eastAsia"/>
          <w:bCs/>
          <w:sz w:val="44"/>
          <w:szCs w:val="44"/>
        </w:rPr>
        <w:t>二O二O年</w:t>
      </w:r>
      <w:r w:rsidR="00325D4B">
        <w:rPr>
          <w:rFonts w:ascii="仿宋" w:eastAsia="仿宋" w:hAnsi="仿宋" w:cs="仿宋" w:hint="eastAsia"/>
          <w:bCs/>
          <w:sz w:val="44"/>
          <w:szCs w:val="44"/>
        </w:rPr>
        <w:t>九</w:t>
      </w:r>
      <w:r>
        <w:rPr>
          <w:rFonts w:ascii="仿宋" w:eastAsia="仿宋" w:hAnsi="仿宋" w:cs="仿宋" w:hint="eastAsia"/>
          <w:bCs/>
          <w:sz w:val="44"/>
          <w:szCs w:val="44"/>
        </w:rPr>
        <w:t>月</w:t>
      </w:r>
    </w:p>
    <w:p w:rsidR="00AE5D4D" w:rsidRDefault="00AE5D4D">
      <w:pPr>
        <w:jc w:val="center"/>
        <w:rPr>
          <w:rFonts w:ascii="仿宋" w:eastAsia="仿宋" w:hAnsi="仿宋" w:cs="仿宋"/>
          <w:bCs/>
          <w:sz w:val="44"/>
        </w:rPr>
      </w:pPr>
    </w:p>
    <w:p w:rsidR="00AE5D4D" w:rsidRDefault="00AE5D4D">
      <w:pPr>
        <w:rPr>
          <w:rStyle w:val="a7"/>
          <w:rFonts w:ascii="仿宋" w:eastAsia="仿宋" w:hAnsi="仿宋" w:cs="仿宋"/>
          <w:bCs/>
          <w:sz w:val="48"/>
        </w:rPr>
      </w:pPr>
    </w:p>
    <w:p w:rsidR="00AE5D4D" w:rsidRDefault="00E54954">
      <w:pPr>
        <w:jc w:val="center"/>
        <w:rPr>
          <w:rFonts w:ascii="仿宋" w:eastAsia="仿宋" w:hAnsi="仿宋" w:cs="仿宋"/>
          <w:bCs/>
          <w:sz w:val="28"/>
          <w:szCs w:val="28"/>
        </w:rPr>
      </w:pPr>
      <w:bookmarkStart w:id="0" w:name="报价方须知前附表"/>
      <w:bookmarkEnd w:id="0"/>
      <w:proofErr w:type="gramStart"/>
      <w:r>
        <w:rPr>
          <w:rFonts w:ascii="仿宋" w:eastAsia="仿宋" w:hAnsi="仿宋" w:cs="仿宋" w:hint="eastAsia"/>
          <w:b/>
          <w:sz w:val="28"/>
          <w:szCs w:val="28"/>
        </w:rPr>
        <w:lastRenderedPageBreak/>
        <w:t>一</w:t>
      </w:r>
      <w:proofErr w:type="gramEnd"/>
      <w:r>
        <w:rPr>
          <w:rFonts w:ascii="仿宋" w:eastAsia="仿宋" w:hAnsi="仿宋" w:cs="仿宋" w:hint="eastAsia"/>
          <w:b/>
          <w:sz w:val="28"/>
          <w:szCs w:val="28"/>
        </w:rPr>
        <w:t>．报价人须知前附表</w:t>
      </w:r>
    </w:p>
    <w:p w:rsidR="00AE5D4D" w:rsidRDefault="00E54954">
      <w:pPr>
        <w:ind w:firstLineChars="200" w:firstLine="480"/>
        <w:rPr>
          <w:rFonts w:ascii="仿宋" w:eastAsia="仿宋" w:hAnsi="仿宋" w:cs="仿宋"/>
          <w:bCs/>
          <w:sz w:val="24"/>
          <w:szCs w:val="24"/>
        </w:rPr>
      </w:pPr>
      <w:r>
        <w:rPr>
          <w:rFonts w:ascii="仿宋" w:eastAsia="仿宋" w:hAnsi="仿宋" w:cs="仿宋" w:hint="eastAsia"/>
          <w:bCs/>
          <w:sz w:val="24"/>
          <w:szCs w:val="24"/>
        </w:rPr>
        <w:t>无锡市玉</w:t>
      </w:r>
      <w:proofErr w:type="gramStart"/>
      <w:r>
        <w:rPr>
          <w:rFonts w:ascii="仿宋" w:eastAsia="仿宋" w:hAnsi="仿宋" w:cs="仿宋" w:hint="eastAsia"/>
          <w:bCs/>
          <w:sz w:val="24"/>
          <w:szCs w:val="24"/>
        </w:rPr>
        <w:t>祁</w:t>
      </w:r>
      <w:proofErr w:type="gramEnd"/>
      <w:r>
        <w:rPr>
          <w:rFonts w:ascii="仿宋" w:eastAsia="仿宋" w:hAnsi="仿宋" w:cs="仿宋" w:hint="eastAsia"/>
          <w:bCs/>
          <w:sz w:val="24"/>
          <w:szCs w:val="24"/>
        </w:rPr>
        <w:t>高级中学建筑消防设施维护保养项目进行招标，欢迎你单位参加报价并提请注意下列附表中的相关事项：</w:t>
      </w:r>
    </w:p>
    <w:tbl>
      <w:tblPr>
        <w:tblW w:w="8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606"/>
      </w:tblGrid>
      <w:tr w:rsidR="00AE5D4D">
        <w:trPr>
          <w:trHeight w:val="70"/>
        </w:trPr>
        <w:tc>
          <w:tcPr>
            <w:tcW w:w="735" w:type="dxa"/>
          </w:tcPr>
          <w:p w:rsidR="00AE5D4D" w:rsidRDefault="00E54954">
            <w:pPr>
              <w:spacing w:line="360" w:lineRule="exact"/>
              <w:jc w:val="center"/>
              <w:rPr>
                <w:rFonts w:ascii="仿宋" w:eastAsia="仿宋" w:hAnsi="仿宋" w:cs="仿宋"/>
                <w:bCs/>
                <w:sz w:val="24"/>
                <w:szCs w:val="24"/>
              </w:rPr>
            </w:pPr>
            <w:r>
              <w:rPr>
                <w:rFonts w:ascii="仿宋" w:eastAsia="仿宋" w:hAnsi="仿宋" w:cs="仿宋" w:hint="eastAsia"/>
                <w:bCs/>
                <w:sz w:val="24"/>
                <w:szCs w:val="24"/>
              </w:rPr>
              <w:t>序号</w:t>
            </w:r>
          </w:p>
        </w:tc>
        <w:tc>
          <w:tcPr>
            <w:tcW w:w="7606" w:type="dxa"/>
          </w:tcPr>
          <w:p w:rsidR="00AE5D4D" w:rsidRDefault="00E54954">
            <w:pPr>
              <w:spacing w:line="360" w:lineRule="exact"/>
              <w:jc w:val="center"/>
              <w:rPr>
                <w:rFonts w:ascii="仿宋" w:eastAsia="仿宋" w:hAnsi="仿宋" w:cs="仿宋"/>
                <w:bCs/>
                <w:sz w:val="24"/>
                <w:szCs w:val="24"/>
              </w:rPr>
            </w:pPr>
            <w:r>
              <w:rPr>
                <w:rFonts w:ascii="仿宋" w:eastAsia="仿宋" w:hAnsi="仿宋" w:cs="仿宋" w:hint="eastAsia"/>
                <w:bCs/>
                <w:sz w:val="24"/>
                <w:szCs w:val="24"/>
              </w:rPr>
              <w:t>内    容</w:t>
            </w:r>
          </w:p>
        </w:tc>
      </w:tr>
      <w:tr w:rsidR="00AE5D4D">
        <w:trPr>
          <w:trHeight w:val="489"/>
        </w:trPr>
        <w:tc>
          <w:tcPr>
            <w:tcW w:w="735" w:type="dxa"/>
            <w:vAlign w:val="center"/>
          </w:tcPr>
          <w:p w:rsidR="00AE5D4D" w:rsidRDefault="00E54954">
            <w:pPr>
              <w:spacing w:line="360" w:lineRule="auto"/>
              <w:jc w:val="center"/>
              <w:rPr>
                <w:rFonts w:ascii="仿宋" w:eastAsia="仿宋" w:hAnsi="仿宋" w:cs="仿宋"/>
                <w:bCs/>
                <w:sz w:val="24"/>
                <w:szCs w:val="24"/>
              </w:rPr>
            </w:pPr>
            <w:r>
              <w:rPr>
                <w:rFonts w:ascii="仿宋" w:eastAsia="仿宋" w:hAnsi="仿宋" w:cs="仿宋" w:hint="eastAsia"/>
                <w:bCs/>
                <w:sz w:val="24"/>
                <w:szCs w:val="24"/>
              </w:rPr>
              <w:t>1</w:t>
            </w:r>
          </w:p>
        </w:tc>
        <w:tc>
          <w:tcPr>
            <w:tcW w:w="7606" w:type="dxa"/>
            <w:vAlign w:val="center"/>
          </w:tcPr>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项目名称：无锡市玉</w:t>
            </w:r>
            <w:proofErr w:type="gramStart"/>
            <w:r>
              <w:rPr>
                <w:rFonts w:ascii="仿宋" w:eastAsia="仿宋" w:hAnsi="仿宋" w:cs="仿宋" w:hint="eastAsia"/>
                <w:bCs/>
                <w:sz w:val="24"/>
                <w:szCs w:val="24"/>
              </w:rPr>
              <w:t>祁</w:t>
            </w:r>
            <w:proofErr w:type="gramEnd"/>
            <w:r>
              <w:rPr>
                <w:rFonts w:ascii="仿宋" w:eastAsia="仿宋" w:hAnsi="仿宋" w:cs="仿宋" w:hint="eastAsia"/>
                <w:bCs/>
                <w:sz w:val="24"/>
                <w:szCs w:val="24"/>
              </w:rPr>
              <w:t>高级中学建筑消防设施维护保养项目</w:t>
            </w:r>
          </w:p>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采购人：无锡市玉</w:t>
            </w:r>
            <w:proofErr w:type="gramStart"/>
            <w:r>
              <w:rPr>
                <w:rFonts w:ascii="仿宋" w:eastAsia="仿宋" w:hAnsi="仿宋" w:cs="仿宋" w:hint="eastAsia"/>
                <w:bCs/>
                <w:sz w:val="24"/>
                <w:szCs w:val="24"/>
              </w:rPr>
              <w:t>祁</w:t>
            </w:r>
            <w:proofErr w:type="gramEnd"/>
            <w:r>
              <w:rPr>
                <w:rFonts w:ascii="仿宋" w:eastAsia="仿宋" w:hAnsi="仿宋" w:cs="仿宋" w:hint="eastAsia"/>
                <w:bCs/>
                <w:sz w:val="24"/>
                <w:szCs w:val="24"/>
              </w:rPr>
              <w:t>高级中学</w:t>
            </w:r>
          </w:p>
          <w:p w:rsidR="00AE5D4D" w:rsidRDefault="00E54954" w:rsidP="00C63FA5">
            <w:pPr>
              <w:spacing w:line="360" w:lineRule="auto"/>
              <w:rPr>
                <w:rFonts w:ascii="仿宋" w:eastAsia="仿宋" w:hAnsi="仿宋" w:cs="仿宋"/>
                <w:bCs/>
                <w:color w:val="FF0000"/>
                <w:sz w:val="24"/>
                <w:szCs w:val="24"/>
              </w:rPr>
            </w:pPr>
            <w:r>
              <w:rPr>
                <w:rFonts w:ascii="仿宋" w:eastAsia="仿宋" w:hAnsi="仿宋" w:cs="仿宋" w:hint="eastAsia"/>
                <w:bCs/>
                <w:sz w:val="24"/>
                <w:szCs w:val="24"/>
              </w:rPr>
              <w:t>最高限价：</w:t>
            </w:r>
            <w:r w:rsidRPr="00461224">
              <w:rPr>
                <w:rFonts w:ascii="仿宋" w:eastAsia="仿宋" w:hAnsi="仿宋" w:cs="仿宋" w:hint="eastAsia"/>
                <w:bCs/>
                <w:sz w:val="24"/>
                <w:szCs w:val="24"/>
              </w:rPr>
              <w:t>人民币</w:t>
            </w:r>
            <w:r w:rsidR="00461224" w:rsidRPr="00461224">
              <w:rPr>
                <w:rFonts w:ascii="仿宋" w:eastAsia="仿宋" w:hAnsi="仿宋" w:cs="仿宋" w:hint="eastAsia"/>
                <w:bCs/>
                <w:sz w:val="24"/>
                <w:szCs w:val="24"/>
              </w:rPr>
              <w:t>4</w:t>
            </w:r>
            <w:r w:rsidRPr="00461224">
              <w:rPr>
                <w:rFonts w:ascii="仿宋" w:eastAsia="仿宋" w:hAnsi="仿宋" w:cs="仿宋" w:hint="eastAsia"/>
                <w:bCs/>
                <w:sz w:val="24"/>
                <w:szCs w:val="24"/>
              </w:rPr>
              <w:t>万元。</w:t>
            </w:r>
          </w:p>
        </w:tc>
      </w:tr>
      <w:tr w:rsidR="00AE5D4D">
        <w:trPr>
          <w:trHeight w:val="1150"/>
        </w:trPr>
        <w:tc>
          <w:tcPr>
            <w:tcW w:w="735" w:type="dxa"/>
            <w:vAlign w:val="center"/>
          </w:tcPr>
          <w:p w:rsidR="00AE5D4D" w:rsidRDefault="00E54954">
            <w:pPr>
              <w:spacing w:line="360" w:lineRule="auto"/>
              <w:jc w:val="center"/>
              <w:rPr>
                <w:rFonts w:ascii="仿宋" w:eastAsia="仿宋" w:hAnsi="仿宋" w:cs="仿宋"/>
                <w:bCs/>
                <w:sz w:val="24"/>
                <w:szCs w:val="24"/>
              </w:rPr>
            </w:pPr>
            <w:r>
              <w:rPr>
                <w:rFonts w:ascii="仿宋" w:eastAsia="仿宋" w:hAnsi="仿宋" w:cs="仿宋" w:hint="eastAsia"/>
                <w:bCs/>
                <w:sz w:val="24"/>
                <w:szCs w:val="24"/>
              </w:rPr>
              <w:t>2</w:t>
            </w:r>
          </w:p>
        </w:tc>
        <w:tc>
          <w:tcPr>
            <w:tcW w:w="7606" w:type="dxa"/>
            <w:vAlign w:val="center"/>
          </w:tcPr>
          <w:p w:rsidR="00B746D4" w:rsidRPr="00B746D4" w:rsidRDefault="00B746D4" w:rsidP="00B746D4">
            <w:pPr>
              <w:spacing w:line="350" w:lineRule="exact"/>
              <w:rPr>
                <w:rFonts w:ascii="仿宋" w:eastAsia="仿宋" w:hAnsi="仿宋"/>
                <w:sz w:val="24"/>
              </w:rPr>
            </w:pPr>
            <w:r w:rsidRPr="00B746D4">
              <w:rPr>
                <w:rFonts w:ascii="仿宋" w:eastAsia="仿宋" w:hAnsi="仿宋" w:hint="eastAsia"/>
                <w:sz w:val="24"/>
              </w:rPr>
              <w:t>投标人条件：投标人参加本次政府采购活动除应当符合《中华人民共和国政府采购法》第二十二条的规定外，还必须具备以下条件：</w:t>
            </w:r>
          </w:p>
          <w:p w:rsidR="00B746D4" w:rsidRPr="00B746D4" w:rsidRDefault="00B746D4" w:rsidP="00B746D4">
            <w:pPr>
              <w:pStyle w:val="a8"/>
              <w:spacing w:line="350" w:lineRule="exact"/>
              <w:rPr>
                <w:rFonts w:ascii="仿宋" w:eastAsia="仿宋" w:hAnsi="仿宋"/>
              </w:rPr>
            </w:pPr>
            <w:r w:rsidRPr="00B746D4">
              <w:rPr>
                <w:rFonts w:ascii="仿宋" w:eastAsia="仿宋" w:hAnsi="仿宋" w:hint="eastAsia"/>
              </w:rPr>
              <w:t>1、未被“信用中国”网站（</w:t>
            </w:r>
            <w:hyperlink r:id="rId10" w:history="1">
              <w:r w:rsidRPr="00B746D4">
                <w:rPr>
                  <w:rFonts w:ascii="仿宋" w:eastAsia="仿宋" w:hAnsi="仿宋" w:hint="eastAsia"/>
                </w:rPr>
                <w:t>www.creditchina.gov.cn</w:t>
              </w:r>
            </w:hyperlink>
            <w:r w:rsidRPr="00B746D4">
              <w:rPr>
                <w:rFonts w:ascii="仿宋" w:eastAsia="仿宋" w:hAnsi="仿宋" w:hint="eastAsia"/>
              </w:rPr>
              <w:t>）列入失信执行人、重大税收违法案件当事人名单、政府采购严重违法失信行为记录名单；</w:t>
            </w:r>
          </w:p>
          <w:p w:rsidR="00B746D4" w:rsidRPr="00B746D4" w:rsidRDefault="00B746D4" w:rsidP="00B746D4">
            <w:pPr>
              <w:rPr>
                <w:rFonts w:ascii="仿宋" w:eastAsia="仿宋" w:hAnsi="仿宋"/>
                <w:kern w:val="0"/>
                <w:sz w:val="24"/>
                <w:u w:color="000000"/>
              </w:rPr>
            </w:pPr>
            <w:r w:rsidRPr="00B746D4">
              <w:rPr>
                <w:rFonts w:ascii="仿宋" w:eastAsia="仿宋" w:hAnsi="仿宋" w:hint="eastAsia"/>
                <w:kern w:val="0"/>
                <w:sz w:val="24"/>
                <w:u w:color="000000"/>
              </w:rPr>
              <w:t>2、经国家工商行政管理机关注册的企业法人；</w:t>
            </w:r>
          </w:p>
          <w:p w:rsidR="00B746D4" w:rsidRPr="00B746D4" w:rsidRDefault="00B746D4" w:rsidP="00B746D4">
            <w:pPr>
              <w:rPr>
                <w:rFonts w:ascii="仿宋" w:eastAsia="仿宋" w:hAnsi="仿宋"/>
                <w:kern w:val="0"/>
                <w:sz w:val="24"/>
                <w:u w:color="000000"/>
              </w:rPr>
            </w:pPr>
            <w:r w:rsidRPr="00B746D4">
              <w:rPr>
                <w:rFonts w:ascii="仿宋" w:eastAsia="仿宋" w:hAnsi="仿宋" w:hint="eastAsia"/>
                <w:kern w:val="0"/>
                <w:sz w:val="24"/>
                <w:u w:color="000000"/>
              </w:rPr>
              <w:t>3、具有消防设施工程专业承包二级及以上企业资质；</w:t>
            </w:r>
          </w:p>
          <w:p w:rsidR="00B746D4" w:rsidRPr="00B746D4" w:rsidRDefault="00B746D4" w:rsidP="00B746D4">
            <w:pPr>
              <w:rPr>
                <w:rFonts w:ascii="仿宋" w:eastAsia="仿宋" w:hAnsi="仿宋"/>
                <w:kern w:val="0"/>
                <w:sz w:val="24"/>
                <w:u w:color="000000"/>
              </w:rPr>
            </w:pPr>
            <w:r w:rsidRPr="00B746D4">
              <w:rPr>
                <w:rFonts w:ascii="仿宋" w:eastAsia="仿宋" w:hAnsi="仿宋" w:hint="eastAsia"/>
                <w:kern w:val="0"/>
                <w:sz w:val="24"/>
                <w:u w:color="000000"/>
              </w:rPr>
              <w:t>4、具有江苏省建筑消防设施维修保养技术服务资质并在社会消防技术服务信息系统中备案；</w:t>
            </w:r>
          </w:p>
          <w:p w:rsidR="00B746D4" w:rsidRPr="00DD0AF4" w:rsidRDefault="00B746D4" w:rsidP="00B746D4">
            <w:pPr>
              <w:rPr>
                <w:rFonts w:ascii="仿宋" w:eastAsia="仿宋" w:hAnsi="仿宋"/>
                <w:kern w:val="0"/>
                <w:sz w:val="24"/>
                <w:szCs w:val="24"/>
                <w:u w:color="000000"/>
              </w:rPr>
            </w:pPr>
            <w:r w:rsidRPr="00B746D4">
              <w:rPr>
                <w:rFonts w:ascii="仿宋" w:eastAsia="仿宋" w:hAnsi="仿宋" w:hint="eastAsia"/>
                <w:bCs/>
                <w:sz w:val="24"/>
                <w:szCs w:val="24"/>
              </w:rPr>
              <w:t>5、投标人法定代表人授权代表</w:t>
            </w:r>
            <w:r w:rsidRPr="00B746D4">
              <w:rPr>
                <w:rFonts w:ascii="仿宋" w:eastAsia="仿宋" w:hAnsi="仿宋" w:hint="eastAsia"/>
                <w:sz w:val="24"/>
                <w:szCs w:val="24"/>
              </w:rPr>
              <w:t>必须是本单位正式员工（</w:t>
            </w:r>
            <w:r w:rsidRPr="00DD0AF4">
              <w:rPr>
                <w:rFonts w:ascii="仿宋" w:eastAsia="仿宋" w:hAnsi="仿宋" w:hint="eastAsia"/>
                <w:bCs/>
                <w:sz w:val="24"/>
                <w:szCs w:val="24"/>
              </w:rPr>
              <w:t>社保</w:t>
            </w:r>
            <w:r w:rsidRPr="00461224">
              <w:rPr>
                <w:rFonts w:ascii="仿宋" w:eastAsia="仿宋" w:hAnsi="仿宋" w:hint="eastAsia"/>
                <w:bCs/>
                <w:sz w:val="24"/>
                <w:szCs w:val="24"/>
              </w:rPr>
              <w:t>机构</w:t>
            </w:r>
            <w:r w:rsidRPr="00DD0AF4">
              <w:rPr>
                <w:rFonts w:ascii="仿宋" w:eastAsia="仿宋" w:hAnsi="仿宋" w:hint="eastAsia"/>
                <w:bCs/>
                <w:sz w:val="24"/>
                <w:szCs w:val="24"/>
              </w:rPr>
              <w:t>出具的2020年</w:t>
            </w:r>
            <w:r w:rsidR="00DD0AF4" w:rsidRPr="00DD0AF4">
              <w:rPr>
                <w:rFonts w:ascii="仿宋" w:eastAsia="仿宋" w:hAnsi="仿宋" w:hint="eastAsia"/>
                <w:bCs/>
                <w:sz w:val="24"/>
                <w:szCs w:val="24"/>
              </w:rPr>
              <w:t>3</w:t>
            </w:r>
            <w:r w:rsidRPr="00DD0AF4">
              <w:rPr>
                <w:rFonts w:ascii="仿宋" w:eastAsia="仿宋" w:hAnsi="仿宋" w:hint="eastAsia"/>
                <w:bCs/>
                <w:sz w:val="24"/>
                <w:szCs w:val="24"/>
              </w:rPr>
              <w:t>月-</w:t>
            </w:r>
            <w:r w:rsidR="00DD0AF4" w:rsidRPr="00DD0AF4">
              <w:rPr>
                <w:rFonts w:ascii="仿宋" w:eastAsia="仿宋" w:hAnsi="仿宋" w:hint="eastAsia"/>
                <w:bCs/>
                <w:sz w:val="24"/>
                <w:szCs w:val="24"/>
              </w:rPr>
              <w:t>8</w:t>
            </w:r>
            <w:r w:rsidRPr="00DD0AF4">
              <w:rPr>
                <w:rFonts w:ascii="仿宋" w:eastAsia="仿宋" w:hAnsi="仿宋" w:hint="eastAsia"/>
                <w:bCs/>
                <w:sz w:val="24"/>
                <w:szCs w:val="24"/>
              </w:rPr>
              <w:t>月的缴费证明）</w:t>
            </w:r>
            <w:r w:rsidRPr="00DD0AF4">
              <w:rPr>
                <w:rFonts w:ascii="仿宋" w:eastAsia="仿宋" w:hAnsi="仿宋" w:hint="eastAsia"/>
                <w:sz w:val="24"/>
                <w:szCs w:val="24"/>
              </w:rPr>
              <w:t>；</w:t>
            </w:r>
            <w:r w:rsidRPr="00DD0AF4">
              <w:rPr>
                <w:rFonts w:ascii="仿宋" w:eastAsia="仿宋" w:hAnsi="仿宋" w:hint="eastAsia"/>
                <w:kern w:val="0"/>
                <w:sz w:val="24"/>
                <w:szCs w:val="24"/>
                <w:u w:color="000000"/>
              </w:rPr>
              <w:t xml:space="preserve"> </w:t>
            </w:r>
          </w:p>
          <w:p w:rsidR="00AE5D4D" w:rsidRDefault="00B746D4" w:rsidP="00B746D4">
            <w:pPr>
              <w:tabs>
                <w:tab w:val="left" w:pos="360"/>
              </w:tabs>
              <w:spacing w:line="360" w:lineRule="auto"/>
              <w:rPr>
                <w:rFonts w:ascii="仿宋" w:eastAsia="仿宋" w:hAnsi="仿宋" w:cs="仿宋"/>
                <w:bCs/>
                <w:sz w:val="24"/>
                <w:szCs w:val="24"/>
                <w:u w:val="single"/>
              </w:rPr>
            </w:pPr>
            <w:r w:rsidRPr="00B746D4">
              <w:rPr>
                <w:rFonts w:ascii="仿宋" w:eastAsia="仿宋" w:hAnsi="仿宋" w:hint="eastAsia"/>
                <w:kern w:val="0"/>
                <w:sz w:val="24"/>
                <w:u w:color="000000"/>
              </w:rPr>
              <w:t>6、本项不接受联合体投标，不接受分公司投标；</w:t>
            </w:r>
          </w:p>
        </w:tc>
      </w:tr>
      <w:tr w:rsidR="00AE5D4D">
        <w:trPr>
          <w:trHeight w:val="509"/>
        </w:trPr>
        <w:tc>
          <w:tcPr>
            <w:tcW w:w="735" w:type="dxa"/>
            <w:vAlign w:val="center"/>
          </w:tcPr>
          <w:p w:rsidR="00AE5D4D" w:rsidRDefault="00E54954">
            <w:pPr>
              <w:spacing w:line="360" w:lineRule="auto"/>
              <w:jc w:val="center"/>
              <w:rPr>
                <w:rFonts w:ascii="仿宋" w:eastAsia="仿宋" w:hAnsi="仿宋" w:cs="仿宋"/>
                <w:bCs/>
                <w:sz w:val="24"/>
                <w:szCs w:val="24"/>
              </w:rPr>
            </w:pPr>
            <w:r>
              <w:rPr>
                <w:rFonts w:ascii="仿宋" w:eastAsia="仿宋" w:hAnsi="仿宋" w:cs="仿宋" w:hint="eastAsia"/>
                <w:bCs/>
                <w:sz w:val="24"/>
                <w:szCs w:val="24"/>
              </w:rPr>
              <w:t>3</w:t>
            </w:r>
          </w:p>
        </w:tc>
        <w:tc>
          <w:tcPr>
            <w:tcW w:w="7606" w:type="dxa"/>
            <w:vAlign w:val="center"/>
          </w:tcPr>
          <w:p w:rsidR="00AE5D4D" w:rsidRPr="008A7555" w:rsidRDefault="00E54954">
            <w:pPr>
              <w:spacing w:line="360" w:lineRule="auto"/>
              <w:rPr>
                <w:rFonts w:ascii="仿宋" w:eastAsia="仿宋" w:hAnsi="仿宋" w:cs="仿宋"/>
                <w:bCs/>
                <w:sz w:val="24"/>
                <w:szCs w:val="24"/>
              </w:rPr>
            </w:pPr>
            <w:r w:rsidRPr="008A7555">
              <w:rPr>
                <w:rFonts w:ascii="仿宋" w:eastAsia="仿宋" w:hAnsi="仿宋" w:cs="仿宋" w:hint="eastAsia"/>
                <w:bCs/>
                <w:sz w:val="24"/>
                <w:szCs w:val="24"/>
              </w:rPr>
              <w:t>标书截止时间：</w:t>
            </w:r>
            <w:r w:rsidR="00461224" w:rsidRPr="008A7555">
              <w:rPr>
                <w:rFonts w:ascii="仿宋" w:eastAsia="仿宋" w:hAnsi="仿宋" w:cs="仿宋" w:hint="eastAsia"/>
                <w:bCs/>
                <w:sz w:val="24"/>
                <w:szCs w:val="24"/>
              </w:rPr>
              <w:t>2020.9.24  16：00</w:t>
            </w:r>
          </w:p>
          <w:p w:rsidR="00AE5D4D" w:rsidRPr="008A7555" w:rsidRDefault="00E54954">
            <w:pPr>
              <w:spacing w:line="360" w:lineRule="auto"/>
              <w:rPr>
                <w:rFonts w:ascii="仿宋" w:eastAsia="仿宋" w:hAnsi="仿宋" w:cs="仿宋"/>
                <w:bCs/>
                <w:sz w:val="24"/>
                <w:szCs w:val="24"/>
              </w:rPr>
            </w:pPr>
            <w:r w:rsidRPr="008A7555">
              <w:rPr>
                <w:rFonts w:ascii="仿宋" w:eastAsia="仿宋" w:hAnsi="仿宋" w:cs="仿宋" w:hint="eastAsia"/>
                <w:bCs/>
                <w:sz w:val="24"/>
                <w:szCs w:val="24"/>
              </w:rPr>
              <w:t>标书送达地点：无锡市玉</w:t>
            </w:r>
            <w:proofErr w:type="gramStart"/>
            <w:r w:rsidRPr="008A7555">
              <w:rPr>
                <w:rFonts w:ascii="仿宋" w:eastAsia="仿宋" w:hAnsi="仿宋" w:cs="仿宋" w:hint="eastAsia"/>
                <w:bCs/>
                <w:sz w:val="24"/>
                <w:szCs w:val="24"/>
              </w:rPr>
              <w:t>祁</w:t>
            </w:r>
            <w:proofErr w:type="gramEnd"/>
            <w:r w:rsidRPr="008A7555">
              <w:rPr>
                <w:rFonts w:ascii="仿宋" w:eastAsia="仿宋" w:hAnsi="仿宋" w:cs="仿宋" w:hint="eastAsia"/>
                <w:bCs/>
                <w:sz w:val="24"/>
                <w:szCs w:val="24"/>
              </w:rPr>
              <w:t>高级中学后勤服务处</w:t>
            </w:r>
          </w:p>
        </w:tc>
      </w:tr>
      <w:tr w:rsidR="00AE5D4D">
        <w:trPr>
          <w:trHeight w:val="417"/>
        </w:trPr>
        <w:tc>
          <w:tcPr>
            <w:tcW w:w="735" w:type="dxa"/>
            <w:vAlign w:val="center"/>
          </w:tcPr>
          <w:p w:rsidR="00AE5D4D" w:rsidRDefault="00E54954">
            <w:pPr>
              <w:spacing w:line="36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7606" w:type="dxa"/>
            <w:vAlign w:val="center"/>
          </w:tcPr>
          <w:p w:rsidR="00AE5D4D" w:rsidRPr="008A7555" w:rsidRDefault="00E54954">
            <w:pPr>
              <w:spacing w:line="360" w:lineRule="auto"/>
              <w:rPr>
                <w:rFonts w:ascii="仿宋" w:eastAsia="仿宋" w:hAnsi="仿宋" w:cs="仿宋"/>
                <w:bCs/>
                <w:sz w:val="24"/>
                <w:szCs w:val="24"/>
              </w:rPr>
            </w:pPr>
            <w:r w:rsidRPr="008A7555">
              <w:rPr>
                <w:rFonts w:ascii="仿宋" w:eastAsia="仿宋" w:hAnsi="仿宋" w:cs="仿宋" w:hint="eastAsia"/>
                <w:bCs/>
                <w:sz w:val="24"/>
                <w:szCs w:val="24"/>
              </w:rPr>
              <w:t>响应文件份数：1</w:t>
            </w:r>
            <w:r w:rsidR="003E39B3" w:rsidRPr="008A7555">
              <w:rPr>
                <w:rFonts w:ascii="仿宋" w:eastAsia="仿宋" w:hAnsi="仿宋" w:cs="仿宋" w:hint="eastAsia"/>
                <w:bCs/>
                <w:sz w:val="24"/>
                <w:szCs w:val="24"/>
              </w:rPr>
              <w:t>份</w:t>
            </w:r>
          </w:p>
        </w:tc>
      </w:tr>
      <w:tr w:rsidR="00AE5D4D">
        <w:trPr>
          <w:cantSplit/>
          <w:trHeight w:val="568"/>
        </w:trPr>
        <w:tc>
          <w:tcPr>
            <w:tcW w:w="735" w:type="dxa"/>
            <w:vAlign w:val="center"/>
          </w:tcPr>
          <w:p w:rsidR="00AE5D4D" w:rsidRDefault="00E54954">
            <w:pPr>
              <w:spacing w:line="360" w:lineRule="auto"/>
              <w:jc w:val="center"/>
              <w:rPr>
                <w:rFonts w:ascii="仿宋" w:eastAsia="仿宋" w:hAnsi="仿宋" w:cs="仿宋"/>
                <w:bCs/>
                <w:sz w:val="24"/>
                <w:szCs w:val="24"/>
              </w:rPr>
            </w:pPr>
            <w:r>
              <w:rPr>
                <w:rFonts w:ascii="仿宋" w:eastAsia="仿宋" w:hAnsi="仿宋" w:cs="仿宋" w:hint="eastAsia"/>
                <w:bCs/>
                <w:sz w:val="24"/>
                <w:szCs w:val="24"/>
              </w:rPr>
              <w:t>5</w:t>
            </w:r>
          </w:p>
        </w:tc>
        <w:tc>
          <w:tcPr>
            <w:tcW w:w="7606" w:type="dxa"/>
            <w:vAlign w:val="center"/>
          </w:tcPr>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有关本次采购活动程序方面的问题,可来人、来函（传真）或电话联系。</w:t>
            </w:r>
          </w:p>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联系地址：无锡市</w:t>
            </w:r>
            <w:proofErr w:type="gramStart"/>
            <w:r>
              <w:rPr>
                <w:rFonts w:ascii="仿宋" w:eastAsia="仿宋" w:hAnsi="仿宋" w:cs="仿宋" w:hint="eastAsia"/>
                <w:bCs/>
                <w:sz w:val="24"/>
                <w:szCs w:val="24"/>
              </w:rPr>
              <w:t>惠山区玉祁街道玉洁路</w:t>
            </w:r>
            <w:proofErr w:type="gramEnd"/>
            <w:r>
              <w:rPr>
                <w:rFonts w:ascii="仿宋" w:eastAsia="仿宋" w:hAnsi="仿宋" w:cs="仿宋" w:hint="eastAsia"/>
                <w:bCs/>
                <w:sz w:val="24"/>
                <w:szCs w:val="24"/>
              </w:rPr>
              <w:t>88号</w:t>
            </w:r>
          </w:p>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联系人：赵锋</w:t>
            </w:r>
          </w:p>
          <w:p w:rsidR="00AE5D4D" w:rsidRDefault="00E54954">
            <w:pPr>
              <w:spacing w:line="360" w:lineRule="auto"/>
              <w:rPr>
                <w:rFonts w:ascii="仿宋" w:eastAsia="仿宋" w:hAnsi="仿宋" w:cs="仿宋"/>
                <w:bCs/>
                <w:sz w:val="24"/>
                <w:szCs w:val="24"/>
              </w:rPr>
            </w:pPr>
            <w:r>
              <w:rPr>
                <w:rFonts w:ascii="仿宋" w:eastAsia="仿宋" w:hAnsi="仿宋" w:cs="仿宋" w:hint="eastAsia"/>
                <w:bCs/>
                <w:sz w:val="24"/>
                <w:szCs w:val="24"/>
              </w:rPr>
              <w:t>联系电话：0510-8</w:t>
            </w:r>
            <w:r w:rsidR="008A7555">
              <w:rPr>
                <w:rFonts w:ascii="仿宋" w:eastAsia="仿宋" w:hAnsi="仿宋" w:cs="仿宋" w:hint="eastAsia"/>
                <w:bCs/>
                <w:sz w:val="24"/>
                <w:szCs w:val="24"/>
              </w:rPr>
              <w:t>0551900</w:t>
            </w:r>
          </w:p>
          <w:p w:rsidR="00AE5D4D" w:rsidRDefault="00AE5D4D">
            <w:pPr>
              <w:spacing w:line="360" w:lineRule="auto"/>
              <w:rPr>
                <w:rFonts w:ascii="仿宋" w:eastAsia="仿宋" w:hAnsi="仿宋" w:cs="仿宋"/>
                <w:bCs/>
                <w:sz w:val="24"/>
                <w:szCs w:val="24"/>
              </w:rPr>
            </w:pPr>
          </w:p>
        </w:tc>
      </w:tr>
    </w:tbl>
    <w:p w:rsidR="00AE5D4D" w:rsidRDefault="00E54954">
      <w:pPr>
        <w:jc w:val="center"/>
        <w:rPr>
          <w:rFonts w:ascii="仿宋" w:eastAsia="仿宋" w:hAnsi="仿宋" w:cs="仿宋"/>
          <w:b/>
          <w:sz w:val="28"/>
          <w:szCs w:val="28"/>
        </w:rPr>
      </w:pPr>
      <w:bookmarkStart w:id="1" w:name="二．报价方须知"/>
      <w:bookmarkEnd w:id="1"/>
      <w:r>
        <w:rPr>
          <w:rFonts w:ascii="仿宋" w:eastAsia="仿宋" w:hAnsi="仿宋" w:cs="仿宋" w:hint="eastAsia"/>
          <w:b/>
          <w:sz w:val="28"/>
          <w:szCs w:val="28"/>
        </w:rPr>
        <w:br w:type="page"/>
      </w:r>
    </w:p>
    <w:p w:rsidR="00AE5D4D" w:rsidRDefault="00E54954">
      <w:pPr>
        <w:jc w:val="center"/>
        <w:rPr>
          <w:rFonts w:ascii="仿宋" w:eastAsia="仿宋" w:hAnsi="仿宋" w:cs="仿宋"/>
          <w:b/>
          <w:sz w:val="28"/>
          <w:szCs w:val="28"/>
        </w:rPr>
      </w:pPr>
      <w:r>
        <w:rPr>
          <w:rFonts w:ascii="仿宋" w:eastAsia="仿宋" w:hAnsi="仿宋" w:cs="仿宋" w:hint="eastAsia"/>
          <w:b/>
          <w:sz w:val="28"/>
          <w:szCs w:val="28"/>
        </w:rPr>
        <w:lastRenderedPageBreak/>
        <w:t>二．报价人须知</w:t>
      </w:r>
    </w:p>
    <w:p w:rsidR="00AE5D4D" w:rsidRDefault="00E54954" w:rsidP="00E54954">
      <w:pPr>
        <w:tabs>
          <w:tab w:val="left" w:pos="630"/>
        </w:tabs>
        <w:spacing w:line="360" w:lineRule="auto"/>
        <w:ind w:leftChars="-1" w:left="-2" w:firstLineChars="175" w:firstLine="422"/>
        <w:rPr>
          <w:rFonts w:ascii="仿宋" w:eastAsia="仿宋" w:hAnsi="仿宋" w:cs="仿宋"/>
          <w:b/>
          <w:sz w:val="24"/>
          <w:szCs w:val="24"/>
        </w:rPr>
      </w:pPr>
      <w:bookmarkStart w:id="2" w:name="三．项目技术配置和有关说明"/>
      <w:bookmarkStart w:id="3" w:name="四．合同书"/>
      <w:bookmarkEnd w:id="2"/>
      <w:bookmarkEnd w:id="3"/>
      <w:r>
        <w:rPr>
          <w:rFonts w:ascii="仿宋" w:eastAsia="仿宋" w:hAnsi="仿宋" w:cs="仿宋" w:hint="eastAsia"/>
          <w:b/>
          <w:sz w:val="24"/>
          <w:szCs w:val="24"/>
        </w:rPr>
        <w:t xml:space="preserve"> （一）响应文件的组成：报价时必须提供以下资料</w:t>
      </w:r>
    </w:p>
    <w:p w:rsidR="00DD0AF4" w:rsidRPr="004002FA" w:rsidRDefault="00DD0AF4"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投标函（</w:t>
      </w:r>
      <w:r w:rsidRPr="004002FA">
        <w:rPr>
          <w:rFonts w:ascii="仿宋" w:eastAsia="仿宋" w:hAnsi="仿宋" w:hint="eastAsia"/>
          <w:b/>
          <w:bCs/>
          <w:sz w:val="24"/>
          <w:szCs w:val="24"/>
        </w:rPr>
        <w:t>格式见附件1）</w:t>
      </w:r>
    </w:p>
    <w:p w:rsidR="00DD0AF4" w:rsidRPr="004002FA" w:rsidRDefault="00DD0AF4"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资格、资信证明文件：</w:t>
      </w:r>
    </w:p>
    <w:p w:rsidR="00DD0AF4" w:rsidRPr="004002FA" w:rsidRDefault="00DD0AF4" w:rsidP="00DD0AF4">
      <w:pPr>
        <w:pStyle w:val="2"/>
        <w:tabs>
          <w:tab w:val="left" w:pos="1276"/>
        </w:tabs>
        <w:spacing w:line="360" w:lineRule="auto"/>
        <w:ind w:firstLineChars="0"/>
        <w:rPr>
          <w:rFonts w:ascii="仿宋" w:eastAsia="仿宋" w:hAnsi="仿宋"/>
          <w:bCs/>
          <w:sz w:val="24"/>
          <w:szCs w:val="24"/>
        </w:rPr>
      </w:pPr>
      <w:r w:rsidRPr="004002FA">
        <w:rPr>
          <w:rFonts w:ascii="仿宋" w:eastAsia="仿宋" w:hAnsi="仿宋" w:hint="eastAsia"/>
          <w:bCs/>
          <w:sz w:val="24"/>
          <w:szCs w:val="24"/>
        </w:rPr>
        <w:t>（1）关于资格的声明函（</w:t>
      </w:r>
      <w:r w:rsidRPr="004002FA">
        <w:rPr>
          <w:rFonts w:ascii="仿宋" w:eastAsia="仿宋" w:hAnsi="仿宋" w:hint="eastAsia"/>
          <w:b/>
          <w:bCs/>
          <w:sz w:val="24"/>
          <w:szCs w:val="24"/>
        </w:rPr>
        <w:t>格式见附件</w:t>
      </w:r>
      <w:r w:rsidR="00DB15A5">
        <w:rPr>
          <w:rFonts w:ascii="仿宋" w:eastAsia="仿宋" w:hAnsi="仿宋" w:hint="eastAsia"/>
          <w:b/>
          <w:bCs/>
          <w:sz w:val="24"/>
          <w:szCs w:val="24"/>
        </w:rPr>
        <w:t>2</w:t>
      </w:r>
      <w:r w:rsidRPr="004002FA">
        <w:rPr>
          <w:rFonts w:ascii="仿宋" w:eastAsia="仿宋" w:hAnsi="仿宋" w:hint="eastAsia"/>
          <w:bCs/>
          <w:sz w:val="24"/>
          <w:szCs w:val="24"/>
        </w:rPr>
        <w:t>）</w:t>
      </w:r>
    </w:p>
    <w:p w:rsidR="00DD0AF4" w:rsidRPr="004002FA" w:rsidRDefault="00DD0AF4" w:rsidP="00DD0AF4">
      <w:pPr>
        <w:pStyle w:val="2"/>
        <w:tabs>
          <w:tab w:val="left" w:pos="1276"/>
        </w:tabs>
        <w:spacing w:line="360" w:lineRule="auto"/>
        <w:ind w:firstLineChars="0"/>
        <w:rPr>
          <w:rFonts w:ascii="仿宋" w:eastAsia="仿宋" w:hAnsi="仿宋"/>
          <w:bCs/>
          <w:sz w:val="24"/>
          <w:szCs w:val="24"/>
        </w:rPr>
      </w:pPr>
      <w:r w:rsidRPr="004002FA">
        <w:rPr>
          <w:rFonts w:ascii="仿宋" w:eastAsia="仿宋" w:hAnsi="仿宋" w:hint="eastAsia"/>
          <w:bCs/>
          <w:sz w:val="24"/>
          <w:szCs w:val="24"/>
        </w:rPr>
        <w:t>（2）有独立承担民事责任能力的投标人营业执照；</w:t>
      </w:r>
      <w:r w:rsidRPr="004002FA">
        <w:rPr>
          <w:rFonts w:ascii="仿宋" w:eastAsia="仿宋" w:hAnsi="仿宋"/>
          <w:bCs/>
          <w:sz w:val="24"/>
          <w:szCs w:val="24"/>
        </w:rPr>
        <w:t xml:space="preserve"> </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（3）投标人法定代表人授权委托书</w:t>
      </w:r>
      <w:r w:rsidRPr="004002FA">
        <w:rPr>
          <w:rFonts w:ascii="仿宋" w:eastAsia="仿宋" w:hAnsi="仿宋" w:hint="eastAsia"/>
          <w:sz w:val="24"/>
          <w:szCs w:val="24"/>
        </w:rPr>
        <w:t>（</w:t>
      </w:r>
      <w:r w:rsidRPr="004002FA">
        <w:rPr>
          <w:rFonts w:ascii="仿宋" w:eastAsia="仿宋" w:hAnsi="仿宋" w:hint="eastAsia"/>
          <w:b/>
          <w:bCs/>
          <w:sz w:val="24"/>
          <w:szCs w:val="24"/>
        </w:rPr>
        <w:t>格式见附件</w:t>
      </w:r>
      <w:r w:rsidR="00DB15A5">
        <w:rPr>
          <w:rFonts w:ascii="仿宋" w:eastAsia="仿宋" w:hAnsi="仿宋" w:hint="eastAsia"/>
          <w:b/>
          <w:bCs/>
          <w:sz w:val="24"/>
          <w:szCs w:val="24"/>
        </w:rPr>
        <w:t>3</w:t>
      </w:r>
      <w:r w:rsidRPr="004002FA">
        <w:rPr>
          <w:rFonts w:ascii="仿宋" w:eastAsia="仿宋" w:hAnsi="仿宋" w:hint="eastAsia"/>
          <w:sz w:val="24"/>
          <w:szCs w:val="24"/>
        </w:rPr>
        <w:t>）；</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（4）投标人法定代表人身份证复印件；</w:t>
      </w:r>
    </w:p>
    <w:p w:rsidR="00DD0AF4" w:rsidRPr="004002FA" w:rsidRDefault="00DD0AF4" w:rsidP="00DD0AF4">
      <w:pPr>
        <w:tabs>
          <w:tab w:val="left" w:pos="945"/>
        </w:tabs>
        <w:spacing w:line="360" w:lineRule="auto"/>
        <w:ind w:firstLineChars="200" w:firstLine="480"/>
        <w:rPr>
          <w:rFonts w:ascii="仿宋" w:eastAsia="仿宋" w:hAnsi="仿宋"/>
          <w:sz w:val="24"/>
          <w:szCs w:val="24"/>
        </w:rPr>
      </w:pPr>
      <w:r w:rsidRPr="004002FA">
        <w:rPr>
          <w:rFonts w:ascii="仿宋" w:eastAsia="仿宋" w:hAnsi="仿宋" w:hint="eastAsia"/>
          <w:bCs/>
          <w:sz w:val="24"/>
          <w:szCs w:val="24"/>
        </w:rPr>
        <w:t>（5）投标人法定代表人授权代表身份证复印件</w:t>
      </w:r>
      <w:r w:rsidRPr="004002FA">
        <w:rPr>
          <w:rFonts w:ascii="仿宋" w:eastAsia="仿宋" w:hAnsi="仿宋" w:hint="eastAsia"/>
          <w:sz w:val="24"/>
          <w:szCs w:val="24"/>
        </w:rPr>
        <w:t>；</w:t>
      </w:r>
    </w:p>
    <w:p w:rsidR="00DD0AF4" w:rsidRPr="004002FA" w:rsidRDefault="00DD0AF4" w:rsidP="00DD0AF4">
      <w:pPr>
        <w:tabs>
          <w:tab w:val="left" w:pos="945"/>
        </w:tabs>
        <w:spacing w:line="360" w:lineRule="auto"/>
        <w:ind w:firstLineChars="200" w:firstLine="420"/>
        <w:rPr>
          <w:rFonts w:ascii="仿宋" w:eastAsia="仿宋" w:hAnsi="仿宋"/>
          <w:bCs/>
          <w:sz w:val="24"/>
          <w:szCs w:val="24"/>
        </w:rPr>
      </w:pPr>
      <w:r w:rsidRPr="004002FA">
        <w:rPr>
          <w:rFonts w:ascii="仿宋" w:eastAsia="仿宋" w:hAnsi="仿宋" w:hint="eastAsia"/>
          <w:bCs/>
          <w:szCs w:val="24"/>
        </w:rPr>
        <w:t xml:space="preserve"> </w:t>
      </w:r>
      <w:r w:rsidRPr="004002FA">
        <w:rPr>
          <w:rFonts w:ascii="仿宋" w:eastAsia="仿宋" w:hAnsi="仿宋" w:hint="eastAsia"/>
          <w:bCs/>
          <w:sz w:val="24"/>
          <w:szCs w:val="24"/>
        </w:rPr>
        <w:t>（6） 投标人法定代表人授权代表</w:t>
      </w:r>
      <w:r w:rsidRPr="004002FA">
        <w:rPr>
          <w:rFonts w:ascii="仿宋" w:eastAsia="仿宋" w:hAnsi="仿宋" w:hint="eastAsia"/>
          <w:sz w:val="24"/>
          <w:szCs w:val="24"/>
        </w:rPr>
        <w:t>必须是本单位正式员工（</w:t>
      </w:r>
      <w:r w:rsidRPr="004002FA">
        <w:rPr>
          <w:rFonts w:ascii="仿宋" w:eastAsia="仿宋" w:hAnsi="仿宋" w:hint="eastAsia"/>
          <w:bCs/>
          <w:sz w:val="24"/>
          <w:szCs w:val="24"/>
        </w:rPr>
        <w:t>社保机构出具的20</w:t>
      </w:r>
      <w:r w:rsidRPr="004002FA">
        <w:rPr>
          <w:rFonts w:ascii="仿宋" w:eastAsia="仿宋" w:hAnsi="仿宋"/>
          <w:bCs/>
          <w:sz w:val="24"/>
          <w:szCs w:val="24"/>
        </w:rPr>
        <w:t>20</w:t>
      </w:r>
      <w:r w:rsidRPr="004002FA">
        <w:rPr>
          <w:rFonts w:ascii="仿宋" w:eastAsia="仿宋" w:hAnsi="仿宋" w:hint="eastAsia"/>
          <w:bCs/>
          <w:sz w:val="24"/>
          <w:szCs w:val="24"/>
        </w:rPr>
        <w:t>年3月-8月的缴费证明）</w:t>
      </w:r>
      <w:r w:rsidRPr="004002FA">
        <w:rPr>
          <w:rFonts w:ascii="仿宋" w:eastAsia="仿宋" w:hAnsi="仿宋" w:hint="eastAsia"/>
        </w:rPr>
        <w:t>；</w:t>
      </w:r>
    </w:p>
    <w:p w:rsidR="00DD0AF4" w:rsidRPr="004002FA" w:rsidRDefault="00DD0AF4" w:rsidP="00DD0AF4">
      <w:pPr>
        <w:tabs>
          <w:tab w:val="left" w:pos="0"/>
          <w:tab w:val="left" w:pos="945"/>
          <w:tab w:val="left" w:pos="1365"/>
        </w:tabs>
        <w:spacing w:line="360" w:lineRule="auto"/>
        <w:ind w:left="523"/>
        <w:rPr>
          <w:rFonts w:ascii="仿宋" w:eastAsia="仿宋" w:hAnsi="仿宋"/>
          <w:sz w:val="24"/>
          <w:szCs w:val="24"/>
        </w:rPr>
      </w:pPr>
      <w:r w:rsidRPr="004002FA">
        <w:rPr>
          <w:rFonts w:ascii="仿宋" w:eastAsia="仿宋" w:hAnsi="仿宋" w:hint="eastAsia"/>
          <w:sz w:val="24"/>
          <w:szCs w:val="24"/>
        </w:rPr>
        <w:t>（7）投标人</w:t>
      </w:r>
      <w:r w:rsidRPr="004002FA">
        <w:rPr>
          <w:rFonts w:ascii="仿宋" w:eastAsia="仿宋" w:hAnsi="仿宋" w:hint="eastAsia"/>
          <w:kern w:val="0"/>
          <w:sz w:val="24"/>
          <w:u w:color="000000"/>
        </w:rPr>
        <w:t>具有消防设施工程专业承包二级及以上企业资质证明文件</w:t>
      </w:r>
      <w:r w:rsidRPr="004002FA">
        <w:rPr>
          <w:rFonts w:ascii="仿宋" w:eastAsia="仿宋" w:hAnsi="仿宋" w:hint="eastAsia"/>
          <w:bCs/>
          <w:sz w:val="24"/>
          <w:szCs w:val="24"/>
        </w:rPr>
        <w:t>；</w:t>
      </w:r>
    </w:p>
    <w:p w:rsidR="00DD0AF4" w:rsidRPr="004002FA" w:rsidRDefault="00DD0AF4" w:rsidP="00DD0AF4">
      <w:pPr>
        <w:tabs>
          <w:tab w:val="left" w:pos="0"/>
          <w:tab w:val="left" w:pos="945"/>
          <w:tab w:val="left" w:pos="1365"/>
        </w:tabs>
        <w:spacing w:line="360" w:lineRule="auto"/>
        <w:ind w:left="523"/>
        <w:rPr>
          <w:rFonts w:ascii="仿宋" w:eastAsia="仿宋" w:hAnsi="仿宋"/>
          <w:sz w:val="24"/>
          <w:szCs w:val="24"/>
        </w:rPr>
      </w:pPr>
      <w:r w:rsidRPr="004002FA">
        <w:rPr>
          <w:rFonts w:ascii="仿宋" w:eastAsia="仿宋" w:hAnsi="仿宋" w:hint="eastAsia"/>
          <w:kern w:val="0"/>
          <w:sz w:val="24"/>
          <w:u w:color="000000"/>
        </w:rPr>
        <w:t>（8）</w:t>
      </w:r>
      <w:r w:rsidRPr="004002FA">
        <w:rPr>
          <w:rFonts w:ascii="仿宋" w:eastAsia="仿宋" w:hAnsi="仿宋" w:hint="eastAsia"/>
          <w:sz w:val="24"/>
          <w:szCs w:val="24"/>
        </w:rPr>
        <w:t>投标人</w:t>
      </w:r>
      <w:r w:rsidRPr="004002FA">
        <w:rPr>
          <w:rFonts w:ascii="仿宋" w:eastAsia="仿宋" w:hAnsi="仿宋" w:hint="eastAsia"/>
          <w:kern w:val="0"/>
          <w:sz w:val="24"/>
          <w:u w:color="000000"/>
        </w:rPr>
        <w:t>具有江苏省建筑消防设施维修保养技术服务资质证明并在社会消防技术服务信息系统中备案的截图</w:t>
      </w:r>
      <w:r w:rsidRPr="004002FA">
        <w:rPr>
          <w:rFonts w:ascii="仿宋" w:eastAsia="仿宋" w:hAnsi="仿宋" w:hint="eastAsia"/>
          <w:bCs/>
          <w:sz w:val="24"/>
          <w:szCs w:val="24"/>
        </w:rPr>
        <w:t>；</w:t>
      </w:r>
    </w:p>
    <w:p w:rsidR="00DD0AF4" w:rsidRPr="004002FA" w:rsidRDefault="00DD0AF4" w:rsidP="00DD0AF4">
      <w:pPr>
        <w:tabs>
          <w:tab w:val="left" w:pos="0"/>
          <w:tab w:val="left" w:pos="945"/>
          <w:tab w:val="left" w:pos="136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（9）投标人近三个月中任意一个月份</w:t>
      </w:r>
      <w:r w:rsidRPr="004002FA">
        <w:rPr>
          <w:rFonts w:ascii="仿宋" w:eastAsia="仿宋" w:hAnsi="仿宋"/>
          <w:bCs/>
          <w:sz w:val="24"/>
          <w:szCs w:val="24"/>
        </w:rPr>
        <w:t>(</w:t>
      </w:r>
      <w:r w:rsidRPr="004002FA">
        <w:rPr>
          <w:rFonts w:ascii="仿宋" w:eastAsia="仿宋" w:hAnsi="仿宋" w:hint="eastAsia"/>
          <w:bCs/>
          <w:sz w:val="24"/>
          <w:szCs w:val="24"/>
        </w:rPr>
        <w:t>不含投标当月</w:t>
      </w:r>
      <w:r w:rsidRPr="004002FA">
        <w:rPr>
          <w:rFonts w:ascii="仿宋" w:eastAsia="仿宋" w:hAnsi="仿宋"/>
          <w:bCs/>
          <w:sz w:val="24"/>
          <w:szCs w:val="24"/>
        </w:rPr>
        <w:t>)</w:t>
      </w:r>
      <w:r w:rsidRPr="004002FA">
        <w:rPr>
          <w:rFonts w:ascii="仿宋" w:eastAsia="仿宋" w:hAnsi="仿宋" w:hint="eastAsia"/>
          <w:bCs/>
          <w:sz w:val="24"/>
          <w:szCs w:val="24"/>
        </w:rPr>
        <w:t>的财务状况报告（资产负债表和利润表）或由会计师事务所出具的近两年中任意一个年度的审计报告和所附已审财务报告复印件；</w:t>
      </w:r>
      <w:r w:rsidRPr="004002FA">
        <w:rPr>
          <w:rFonts w:ascii="仿宋" w:eastAsia="仿宋" w:hAnsi="仿宋"/>
          <w:bCs/>
          <w:sz w:val="24"/>
          <w:szCs w:val="24"/>
        </w:rPr>
        <w:t xml:space="preserve"> </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（10）投标人近三个月中任意一个月份</w:t>
      </w:r>
      <w:r w:rsidRPr="004002FA">
        <w:rPr>
          <w:rFonts w:ascii="仿宋" w:eastAsia="仿宋" w:hAnsi="仿宋"/>
          <w:bCs/>
          <w:sz w:val="24"/>
          <w:szCs w:val="24"/>
        </w:rPr>
        <w:t>(</w:t>
      </w:r>
      <w:r w:rsidRPr="004002FA">
        <w:rPr>
          <w:rFonts w:ascii="仿宋" w:eastAsia="仿宋" w:hAnsi="仿宋" w:hint="eastAsia"/>
          <w:bCs/>
          <w:sz w:val="24"/>
          <w:szCs w:val="24"/>
        </w:rPr>
        <w:t>不含投标当月</w:t>
      </w:r>
      <w:r w:rsidRPr="004002FA">
        <w:rPr>
          <w:rFonts w:ascii="仿宋" w:eastAsia="仿宋" w:hAnsi="仿宋"/>
          <w:bCs/>
          <w:sz w:val="24"/>
          <w:szCs w:val="24"/>
        </w:rPr>
        <w:t>)</w:t>
      </w:r>
      <w:r w:rsidRPr="004002FA">
        <w:rPr>
          <w:rFonts w:ascii="仿宋" w:eastAsia="仿宋" w:hAnsi="仿宋" w:hint="eastAsia"/>
          <w:bCs/>
          <w:sz w:val="24"/>
          <w:szCs w:val="24"/>
        </w:rPr>
        <w:t>的依法缴纳税收的相关材料（提供相关主管部门证明或银行代扣证明）复印件；</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（11）投标人近三个月中任意一个月份</w:t>
      </w:r>
      <w:r w:rsidRPr="004002FA">
        <w:rPr>
          <w:rFonts w:ascii="仿宋" w:eastAsia="仿宋" w:hAnsi="仿宋"/>
          <w:bCs/>
          <w:sz w:val="24"/>
          <w:szCs w:val="24"/>
        </w:rPr>
        <w:t>(</w:t>
      </w:r>
      <w:r w:rsidRPr="004002FA">
        <w:rPr>
          <w:rFonts w:ascii="仿宋" w:eastAsia="仿宋" w:hAnsi="仿宋" w:hint="eastAsia"/>
          <w:bCs/>
          <w:sz w:val="24"/>
          <w:szCs w:val="24"/>
        </w:rPr>
        <w:t>不含投标当月</w:t>
      </w:r>
      <w:r w:rsidRPr="004002FA">
        <w:rPr>
          <w:rFonts w:ascii="仿宋" w:eastAsia="仿宋" w:hAnsi="仿宋"/>
          <w:bCs/>
          <w:sz w:val="24"/>
          <w:szCs w:val="24"/>
        </w:rPr>
        <w:t>)</w:t>
      </w:r>
      <w:r w:rsidRPr="004002FA">
        <w:rPr>
          <w:rFonts w:ascii="仿宋" w:eastAsia="仿宋" w:hAnsi="仿宋" w:hint="eastAsia"/>
          <w:bCs/>
          <w:sz w:val="24"/>
          <w:szCs w:val="24"/>
        </w:rPr>
        <w:t>的依法缴纳社会保障资金的相关材料（提供相关主管部门证明或银行代扣证明）复印件；</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rPr>
        <w:t>（12）承诺书（</w:t>
      </w:r>
      <w:r w:rsidRPr="004002FA">
        <w:rPr>
          <w:rFonts w:ascii="仿宋" w:eastAsia="仿宋" w:hAnsi="仿宋" w:hint="eastAsia"/>
          <w:b/>
          <w:bCs/>
          <w:sz w:val="24"/>
          <w:szCs w:val="24"/>
        </w:rPr>
        <w:t>格式见附件</w:t>
      </w:r>
      <w:r w:rsidR="008013A5">
        <w:rPr>
          <w:rFonts w:ascii="仿宋" w:eastAsia="仿宋" w:hAnsi="仿宋" w:hint="eastAsia"/>
          <w:b/>
          <w:bCs/>
          <w:sz w:val="24"/>
          <w:szCs w:val="24"/>
        </w:rPr>
        <w:t>4</w:t>
      </w:r>
      <w:r w:rsidRPr="004002FA">
        <w:rPr>
          <w:rFonts w:ascii="仿宋" w:eastAsia="仿宋" w:hAnsi="仿宋" w:hint="eastAsia"/>
          <w:bCs/>
          <w:sz w:val="24"/>
          <w:szCs w:val="24"/>
        </w:rPr>
        <w:t>）</w:t>
      </w:r>
      <w:r w:rsidRPr="00C63FA5">
        <w:rPr>
          <w:rFonts w:ascii="仿宋" w:eastAsia="仿宋" w:hAnsi="仿宋" w:hint="eastAsia"/>
          <w:bCs/>
          <w:sz w:val="24"/>
          <w:szCs w:val="24"/>
        </w:rPr>
        <w:t>；</w:t>
      </w:r>
    </w:p>
    <w:p w:rsidR="00DD0AF4" w:rsidRDefault="00F33350"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报价表</w:t>
      </w:r>
      <w:r w:rsidR="00DD0AF4" w:rsidRPr="00C63FA5">
        <w:rPr>
          <w:rFonts w:ascii="仿宋" w:eastAsia="仿宋" w:hAnsi="仿宋" w:hint="eastAsia"/>
          <w:b/>
          <w:bCs/>
          <w:sz w:val="24"/>
          <w:szCs w:val="24"/>
        </w:rPr>
        <w:t>（格式见附件</w:t>
      </w:r>
      <w:r w:rsidR="00C63FA5" w:rsidRPr="00C63FA5">
        <w:rPr>
          <w:rFonts w:ascii="仿宋" w:eastAsia="仿宋" w:hAnsi="仿宋" w:hint="eastAsia"/>
          <w:b/>
          <w:bCs/>
          <w:sz w:val="24"/>
          <w:szCs w:val="24"/>
        </w:rPr>
        <w:t>5</w:t>
      </w:r>
      <w:r w:rsidR="00DD0AF4" w:rsidRPr="00C63FA5">
        <w:rPr>
          <w:rFonts w:ascii="仿宋" w:eastAsia="仿宋" w:hAnsi="仿宋" w:hint="eastAsia"/>
          <w:b/>
          <w:bCs/>
          <w:sz w:val="24"/>
          <w:szCs w:val="24"/>
        </w:rPr>
        <w:t>）</w:t>
      </w:r>
      <w:r w:rsidR="00C63FA5" w:rsidRPr="00C63FA5">
        <w:rPr>
          <w:rFonts w:ascii="仿宋" w:eastAsia="仿宋" w:hAnsi="仿宋" w:hint="eastAsia"/>
          <w:bCs/>
          <w:sz w:val="24"/>
          <w:szCs w:val="24"/>
        </w:rPr>
        <w:t>；</w:t>
      </w:r>
    </w:p>
    <w:p w:rsidR="007B7815" w:rsidRPr="004002FA" w:rsidRDefault="007B7815" w:rsidP="00DD0AF4">
      <w:pPr>
        <w:numPr>
          <w:ilvl w:val="0"/>
          <w:numId w:val="1"/>
        </w:numPr>
        <w:tabs>
          <w:tab w:val="left" w:pos="525"/>
          <w:tab w:val="left" w:pos="630"/>
          <w:tab w:val="left" w:pos="945"/>
        </w:tabs>
        <w:spacing w:line="360" w:lineRule="auto"/>
        <w:rPr>
          <w:rFonts w:ascii="仿宋" w:eastAsia="仿宋" w:hAnsi="仿宋"/>
          <w:bCs/>
          <w:sz w:val="24"/>
          <w:szCs w:val="24"/>
        </w:rPr>
      </w:pPr>
      <w:r>
        <w:rPr>
          <w:rFonts w:ascii="仿宋" w:eastAsia="仿宋" w:hAnsi="仿宋" w:hint="eastAsia"/>
          <w:bCs/>
          <w:sz w:val="24"/>
          <w:szCs w:val="24"/>
        </w:rPr>
        <w:t>明细报价表</w:t>
      </w:r>
      <w:r w:rsidRPr="007B7815">
        <w:rPr>
          <w:rFonts w:ascii="仿宋" w:eastAsia="仿宋" w:hAnsi="仿宋" w:hint="eastAsia"/>
          <w:b/>
          <w:bCs/>
          <w:sz w:val="24"/>
          <w:szCs w:val="24"/>
        </w:rPr>
        <w:t>（格式见附件</w:t>
      </w:r>
      <w:r>
        <w:rPr>
          <w:rFonts w:ascii="仿宋" w:eastAsia="仿宋" w:hAnsi="仿宋" w:hint="eastAsia"/>
          <w:b/>
          <w:bCs/>
          <w:sz w:val="24"/>
          <w:szCs w:val="24"/>
        </w:rPr>
        <w:t>6</w:t>
      </w:r>
      <w:r w:rsidRPr="007B7815">
        <w:rPr>
          <w:rFonts w:ascii="仿宋" w:eastAsia="仿宋" w:hAnsi="仿宋" w:hint="eastAsia"/>
          <w:b/>
          <w:bCs/>
          <w:sz w:val="24"/>
          <w:szCs w:val="24"/>
        </w:rPr>
        <w:t>）</w:t>
      </w:r>
      <w:r>
        <w:rPr>
          <w:rFonts w:ascii="仿宋" w:eastAsia="仿宋" w:hAnsi="仿宋" w:hint="eastAsia"/>
          <w:b/>
          <w:bCs/>
          <w:sz w:val="24"/>
          <w:szCs w:val="24"/>
        </w:rPr>
        <w:t>；</w:t>
      </w:r>
    </w:p>
    <w:p w:rsidR="00DD0AF4" w:rsidRPr="004002FA" w:rsidRDefault="00DD0AF4"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评分标准中对应的其它所需证明材料</w:t>
      </w:r>
      <w:r w:rsidR="00C63FA5">
        <w:rPr>
          <w:rFonts w:ascii="仿宋" w:eastAsia="仿宋" w:hAnsi="仿宋" w:hint="eastAsia"/>
          <w:bCs/>
          <w:sz w:val="24"/>
          <w:szCs w:val="24"/>
        </w:rPr>
        <w:t>；</w:t>
      </w:r>
    </w:p>
    <w:p w:rsidR="00DD0AF4" w:rsidRPr="004002FA" w:rsidRDefault="00DD0AF4"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要求采购人提供的配合（</w:t>
      </w:r>
      <w:r w:rsidRPr="004002FA">
        <w:rPr>
          <w:rFonts w:ascii="仿宋" w:eastAsia="仿宋" w:hAnsi="仿宋" w:hint="eastAsia"/>
          <w:b/>
          <w:bCs/>
          <w:sz w:val="24"/>
          <w:szCs w:val="24"/>
        </w:rPr>
        <w:t>如有自拟并自行添加</w:t>
      </w:r>
      <w:r w:rsidRPr="004002FA">
        <w:rPr>
          <w:rFonts w:ascii="仿宋" w:eastAsia="仿宋" w:hAnsi="仿宋" w:hint="eastAsia"/>
          <w:bCs/>
          <w:sz w:val="24"/>
          <w:szCs w:val="24"/>
        </w:rPr>
        <w:t>）</w:t>
      </w:r>
      <w:r w:rsidR="00C63FA5">
        <w:rPr>
          <w:rFonts w:ascii="仿宋" w:eastAsia="仿宋" w:hAnsi="仿宋" w:hint="eastAsia"/>
          <w:bCs/>
          <w:sz w:val="24"/>
          <w:szCs w:val="24"/>
        </w:rPr>
        <w:t>；</w:t>
      </w:r>
    </w:p>
    <w:p w:rsidR="00DD0AF4" w:rsidRPr="004002FA" w:rsidRDefault="00DD0AF4" w:rsidP="00DD0AF4">
      <w:pPr>
        <w:numPr>
          <w:ilvl w:val="0"/>
          <w:numId w:val="1"/>
        </w:numPr>
        <w:tabs>
          <w:tab w:val="left" w:pos="525"/>
          <w:tab w:val="left" w:pos="630"/>
          <w:tab w:val="left" w:pos="945"/>
        </w:tabs>
        <w:spacing w:line="360" w:lineRule="auto"/>
        <w:rPr>
          <w:rFonts w:ascii="仿宋" w:eastAsia="仿宋" w:hAnsi="仿宋"/>
          <w:bCs/>
          <w:sz w:val="24"/>
          <w:szCs w:val="24"/>
        </w:rPr>
      </w:pPr>
      <w:r w:rsidRPr="004002FA">
        <w:rPr>
          <w:rFonts w:ascii="仿宋" w:eastAsia="仿宋" w:hAnsi="仿宋" w:hint="eastAsia"/>
          <w:bCs/>
          <w:sz w:val="24"/>
          <w:szCs w:val="24"/>
        </w:rPr>
        <w:t>其它（</w:t>
      </w:r>
      <w:r w:rsidRPr="004002FA">
        <w:rPr>
          <w:rFonts w:ascii="仿宋" w:eastAsia="仿宋" w:hAnsi="仿宋" w:hint="eastAsia"/>
          <w:b/>
          <w:bCs/>
          <w:sz w:val="24"/>
          <w:szCs w:val="24"/>
        </w:rPr>
        <w:t>投标人认为有必要提供的声明和文件，如有自拟并自行添加</w:t>
      </w:r>
      <w:r w:rsidRPr="004002FA">
        <w:rPr>
          <w:rFonts w:ascii="仿宋" w:eastAsia="仿宋" w:hAnsi="仿宋" w:hint="eastAsia"/>
          <w:bCs/>
          <w:sz w:val="24"/>
          <w:szCs w:val="24"/>
        </w:rPr>
        <w:t>）</w:t>
      </w:r>
      <w:r w:rsidR="00C63FA5">
        <w:rPr>
          <w:rFonts w:ascii="仿宋" w:eastAsia="仿宋" w:hAnsi="仿宋" w:hint="eastAsia"/>
          <w:bCs/>
          <w:sz w:val="24"/>
          <w:szCs w:val="24"/>
        </w:rPr>
        <w:t>。</w:t>
      </w:r>
    </w:p>
    <w:p w:rsidR="00DD0AF4" w:rsidRPr="004002FA" w:rsidRDefault="00DD0AF4" w:rsidP="00DD0AF4">
      <w:pPr>
        <w:tabs>
          <w:tab w:val="left" w:pos="945"/>
        </w:tabs>
        <w:spacing w:line="360" w:lineRule="auto"/>
        <w:ind w:firstLineChars="200" w:firstLine="480"/>
        <w:rPr>
          <w:rFonts w:ascii="仿宋" w:eastAsia="仿宋" w:hAnsi="仿宋"/>
          <w:bCs/>
          <w:sz w:val="24"/>
          <w:szCs w:val="24"/>
        </w:rPr>
      </w:pPr>
      <w:r w:rsidRPr="004002FA">
        <w:rPr>
          <w:rFonts w:ascii="仿宋" w:eastAsia="仿宋" w:hAnsi="仿宋" w:hint="eastAsia"/>
          <w:bCs/>
          <w:sz w:val="24"/>
          <w:szCs w:val="24"/>
          <w:u w:val="single"/>
        </w:rPr>
        <w:t>上述</w:t>
      </w:r>
      <w:r w:rsidRPr="004002FA">
        <w:rPr>
          <w:rFonts w:ascii="仿宋" w:eastAsia="仿宋" w:hAnsi="仿宋"/>
          <w:bCs/>
          <w:sz w:val="24"/>
          <w:szCs w:val="24"/>
          <w:u w:val="single"/>
        </w:rPr>
        <w:t>1-</w:t>
      </w:r>
      <w:r w:rsidR="007B7815">
        <w:rPr>
          <w:rFonts w:ascii="仿宋" w:eastAsia="仿宋" w:hAnsi="仿宋" w:hint="eastAsia"/>
          <w:bCs/>
          <w:sz w:val="24"/>
          <w:szCs w:val="24"/>
          <w:u w:val="single"/>
        </w:rPr>
        <w:t>5</w:t>
      </w:r>
      <w:r w:rsidRPr="004002FA">
        <w:rPr>
          <w:rFonts w:ascii="仿宋" w:eastAsia="仿宋" w:hAnsi="仿宋" w:hint="eastAsia"/>
          <w:bCs/>
          <w:sz w:val="24"/>
          <w:szCs w:val="24"/>
          <w:u w:val="single"/>
        </w:rPr>
        <w:t>项投标人必须按要求全部提供，否则投标文件无效</w:t>
      </w:r>
      <w:r w:rsidRPr="004002FA">
        <w:rPr>
          <w:rFonts w:ascii="仿宋" w:eastAsia="仿宋" w:hAnsi="仿宋" w:hint="eastAsia"/>
          <w:bCs/>
          <w:sz w:val="24"/>
          <w:szCs w:val="24"/>
        </w:rPr>
        <w:t>。</w:t>
      </w:r>
      <w:r w:rsidRPr="004002FA">
        <w:rPr>
          <w:rFonts w:ascii="仿宋" w:eastAsia="仿宋" w:hAnsi="仿宋" w:cs="Tahoma" w:hint="eastAsia"/>
          <w:sz w:val="24"/>
          <w:szCs w:val="24"/>
        </w:rPr>
        <w:t>如上述资格证明文件遇年检、换证，则必须提供法定年检、换证单位出具的有效证明复印件。如上述资格证明文</w:t>
      </w:r>
      <w:r w:rsidRPr="004002FA">
        <w:rPr>
          <w:rFonts w:ascii="仿宋" w:eastAsia="仿宋" w:hAnsi="仿宋" w:cs="Tahoma" w:hint="eastAsia"/>
          <w:sz w:val="24"/>
          <w:szCs w:val="24"/>
        </w:rPr>
        <w:lastRenderedPageBreak/>
        <w:t>件第（8）（</w:t>
      </w:r>
      <w:r w:rsidRPr="004002FA">
        <w:rPr>
          <w:rFonts w:ascii="仿宋" w:eastAsia="仿宋" w:hAnsi="仿宋" w:cs="Tahoma"/>
          <w:sz w:val="24"/>
          <w:szCs w:val="24"/>
        </w:rPr>
        <w:t>9</w:t>
      </w:r>
      <w:r w:rsidRPr="004002FA">
        <w:rPr>
          <w:rFonts w:ascii="仿宋" w:eastAsia="仿宋" w:hAnsi="仿宋" w:cs="Tahoma" w:hint="eastAsia"/>
          <w:sz w:val="24"/>
          <w:szCs w:val="24"/>
        </w:rPr>
        <w:t>）（</w:t>
      </w:r>
      <w:r w:rsidRPr="004002FA">
        <w:rPr>
          <w:rFonts w:ascii="仿宋" w:eastAsia="仿宋" w:hAnsi="仿宋" w:cs="Tahoma"/>
          <w:sz w:val="24"/>
          <w:szCs w:val="24"/>
        </w:rPr>
        <w:t>10</w:t>
      </w:r>
      <w:r w:rsidRPr="004002FA">
        <w:rPr>
          <w:rFonts w:ascii="仿宋" w:eastAsia="仿宋" w:hAnsi="仿宋" w:cs="Tahoma" w:hint="eastAsia"/>
          <w:sz w:val="24"/>
          <w:szCs w:val="24"/>
        </w:rPr>
        <w:t>）三项遇有国家相关政策规定可不具备的，必须提供相关政策规定或相关单位出具的有效证明复印件。</w:t>
      </w:r>
      <w:r w:rsidRPr="004002FA">
        <w:rPr>
          <w:rFonts w:ascii="仿宋" w:eastAsia="仿宋" w:hAnsi="仿宋" w:hint="eastAsia"/>
          <w:bCs/>
          <w:sz w:val="24"/>
          <w:szCs w:val="24"/>
        </w:rPr>
        <w:t>投标人法定代表人或法定代表人授权代表为外籍、港、澳、台地</w:t>
      </w:r>
      <w:proofErr w:type="gramStart"/>
      <w:r w:rsidRPr="004002FA">
        <w:rPr>
          <w:rFonts w:ascii="仿宋" w:eastAsia="仿宋" w:hAnsi="仿宋" w:hint="eastAsia"/>
          <w:bCs/>
          <w:sz w:val="24"/>
          <w:szCs w:val="24"/>
        </w:rPr>
        <w:t>区人士</w:t>
      </w:r>
      <w:proofErr w:type="gramEnd"/>
      <w:r w:rsidRPr="004002FA">
        <w:rPr>
          <w:rFonts w:ascii="仿宋" w:eastAsia="仿宋" w:hAnsi="仿宋" w:hint="eastAsia"/>
          <w:bCs/>
          <w:sz w:val="24"/>
          <w:szCs w:val="24"/>
        </w:rPr>
        <w:t>的，其身份证明须提供有效的护照或港澳同胞来往内地通行证、台湾同胞来往大陆通行证，或其它可在中国大陆有效居留的许可证明。</w:t>
      </w:r>
    </w:p>
    <w:p w:rsidR="004C1C1A" w:rsidRPr="004002FA" w:rsidRDefault="004002FA" w:rsidP="004C1C1A">
      <w:pPr>
        <w:tabs>
          <w:tab w:val="left" w:pos="945"/>
          <w:tab w:val="left" w:pos="1429"/>
        </w:tabs>
        <w:spacing w:line="360" w:lineRule="auto"/>
        <w:ind w:left="524"/>
        <w:rPr>
          <w:rFonts w:ascii="仿宋" w:eastAsia="仿宋" w:hAnsi="仿宋"/>
          <w:bCs/>
          <w:sz w:val="24"/>
          <w:szCs w:val="24"/>
        </w:rPr>
      </w:pPr>
      <w:r w:rsidRPr="004002FA">
        <w:rPr>
          <w:rFonts w:ascii="仿宋" w:eastAsia="仿宋" w:hAnsi="仿宋" w:hint="eastAsia"/>
          <w:bCs/>
          <w:sz w:val="24"/>
          <w:szCs w:val="24"/>
        </w:rPr>
        <w:t>（二）</w:t>
      </w:r>
      <w:r w:rsidR="004C1C1A" w:rsidRPr="004002FA">
        <w:rPr>
          <w:rFonts w:ascii="仿宋" w:eastAsia="仿宋" w:hAnsi="仿宋" w:hint="eastAsia"/>
          <w:bCs/>
          <w:sz w:val="24"/>
          <w:szCs w:val="24"/>
        </w:rPr>
        <w:t>评分标准</w:t>
      </w:r>
    </w:p>
    <w:p w:rsidR="004C1C1A" w:rsidRPr="004002FA" w:rsidRDefault="004C1C1A" w:rsidP="004C1C1A">
      <w:pPr>
        <w:spacing w:line="440" w:lineRule="exact"/>
        <w:ind w:firstLineChars="200" w:firstLine="480"/>
        <w:rPr>
          <w:rFonts w:ascii="仿宋" w:eastAsia="仿宋" w:hAnsi="仿宋"/>
          <w:bCs/>
          <w:sz w:val="24"/>
        </w:rPr>
      </w:pPr>
      <w:r w:rsidRPr="004002FA">
        <w:rPr>
          <w:rFonts w:ascii="仿宋" w:eastAsia="仿宋" w:hAnsi="仿宋"/>
          <w:bCs/>
          <w:sz w:val="24"/>
        </w:rPr>
        <w:t>（1）评标针对有效投标人进行价格、技术、商务方面评分，</w:t>
      </w:r>
      <w:proofErr w:type="gramStart"/>
      <w:r w:rsidRPr="004002FA">
        <w:rPr>
          <w:rFonts w:ascii="仿宋" w:eastAsia="仿宋" w:hAnsi="仿宋"/>
          <w:bCs/>
          <w:sz w:val="24"/>
        </w:rPr>
        <w:t>评分总值</w:t>
      </w:r>
      <w:proofErr w:type="gramEnd"/>
      <w:r w:rsidRPr="004002FA">
        <w:rPr>
          <w:rFonts w:ascii="仿宋" w:eastAsia="仿宋" w:hAnsi="仿宋"/>
          <w:bCs/>
          <w:sz w:val="24"/>
        </w:rPr>
        <w:t>为100分。</w:t>
      </w:r>
    </w:p>
    <w:p w:rsidR="004C1C1A" w:rsidRPr="004002FA" w:rsidRDefault="004C1C1A" w:rsidP="008D6FA1">
      <w:pPr>
        <w:widowControl/>
        <w:spacing w:line="360" w:lineRule="auto"/>
        <w:ind w:firstLineChars="200" w:firstLine="480"/>
        <w:jc w:val="left"/>
        <w:rPr>
          <w:rFonts w:ascii="仿宋" w:eastAsia="仿宋" w:hAnsi="仿宋"/>
          <w:kern w:val="0"/>
          <w:sz w:val="24"/>
        </w:rPr>
      </w:pPr>
      <w:r w:rsidRPr="004002FA">
        <w:rPr>
          <w:rFonts w:ascii="仿宋" w:eastAsia="仿宋" w:hAnsi="仿宋"/>
          <w:bCs/>
          <w:sz w:val="24"/>
        </w:rPr>
        <w:t>（2）</w:t>
      </w:r>
      <w:r w:rsidRPr="004002FA">
        <w:rPr>
          <w:rFonts w:ascii="仿宋" w:eastAsia="仿宋" w:hAnsi="仿宋"/>
          <w:kern w:val="0"/>
          <w:sz w:val="24"/>
        </w:rPr>
        <w:t>价格评标（满分</w:t>
      </w:r>
      <w:r w:rsidRPr="004002FA">
        <w:rPr>
          <w:rFonts w:ascii="仿宋" w:eastAsia="仿宋" w:hAnsi="仿宋" w:hint="eastAsia"/>
          <w:kern w:val="0"/>
          <w:sz w:val="24"/>
        </w:rPr>
        <w:t>2</w:t>
      </w:r>
      <w:r w:rsidR="004002FA" w:rsidRPr="004002FA">
        <w:rPr>
          <w:rFonts w:ascii="仿宋" w:eastAsia="仿宋" w:hAnsi="仿宋" w:hint="eastAsia"/>
          <w:kern w:val="0"/>
          <w:sz w:val="24"/>
        </w:rPr>
        <w:t>5</w:t>
      </w:r>
      <w:r w:rsidRPr="004002FA">
        <w:rPr>
          <w:rFonts w:ascii="仿宋" w:eastAsia="仿宋" w:hAnsi="仿宋"/>
          <w:kern w:val="0"/>
          <w:sz w:val="24"/>
        </w:rPr>
        <w:t>分）</w:t>
      </w:r>
    </w:p>
    <w:p w:rsidR="004C1C1A" w:rsidRPr="004002FA" w:rsidRDefault="004C1C1A" w:rsidP="008D6FA1">
      <w:pPr>
        <w:spacing w:line="360" w:lineRule="auto"/>
        <w:ind w:firstLineChars="200" w:firstLine="480"/>
        <w:rPr>
          <w:rFonts w:ascii="仿宋" w:eastAsia="仿宋" w:hAnsi="仿宋"/>
          <w:bCs/>
          <w:sz w:val="24"/>
        </w:rPr>
      </w:pPr>
      <w:r w:rsidRPr="004002FA">
        <w:rPr>
          <w:rFonts w:ascii="仿宋" w:eastAsia="仿宋" w:hAnsi="仿宋" w:hint="eastAsia"/>
          <w:bCs/>
          <w:sz w:val="24"/>
        </w:rPr>
        <w:t>采用低价优先法计算，即满足招标文件要求且投标价格最低的投标报价为</w:t>
      </w:r>
      <w:r w:rsidR="00C63FA5">
        <w:rPr>
          <w:rFonts w:ascii="仿宋" w:eastAsia="仿宋" w:hAnsi="仿宋" w:hint="eastAsia"/>
          <w:bCs/>
          <w:sz w:val="24"/>
        </w:rPr>
        <w:t>满分。</w:t>
      </w:r>
    </w:p>
    <w:p w:rsidR="008D6FA1" w:rsidRPr="004002FA" w:rsidRDefault="004C1C1A" w:rsidP="008D6FA1">
      <w:pPr>
        <w:spacing w:line="360" w:lineRule="auto"/>
        <w:ind w:firstLineChars="150" w:firstLine="360"/>
        <w:rPr>
          <w:rFonts w:ascii="仿宋" w:eastAsia="仿宋" w:hAnsi="仿宋"/>
          <w:bCs/>
          <w:sz w:val="24"/>
        </w:rPr>
      </w:pPr>
      <w:r w:rsidRPr="004002FA">
        <w:rPr>
          <w:rFonts w:ascii="仿宋" w:eastAsia="仿宋" w:hAnsi="仿宋"/>
          <w:bCs/>
          <w:sz w:val="24"/>
        </w:rPr>
        <w:t>（3）技术、商务评标（满分</w:t>
      </w:r>
      <w:r w:rsidR="004002FA" w:rsidRPr="004002FA">
        <w:rPr>
          <w:rFonts w:ascii="仿宋" w:eastAsia="仿宋" w:hAnsi="仿宋" w:hint="eastAsia"/>
          <w:bCs/>
          <w:sz w:val="24"/>
        </w:rPr>
        <w:t>75</w:t>
      </w:r>
      <w:r w:rsidR="008D6FA1" w:rsidRPr="004002FA">
        <w:rPr>
          <w:rFonts w:ascii="仿宋" w:eastAsia="仿宋" w:hAnsi="仿宋"/>
          <w:bCs/>
          <w:sz w:val="24"/>
        </w:rPr>
        <w:t>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4685"/>
        <w:gridCol w:w="532"/>
        <w:gridCol w:w="3808"/>
      </w:tblGrid>
      <w:tr w:rsidR="004C1C1A" w:rsidRPr="004002FA" w:rsidTr="00DB15A5">
        <w:trPr>
          <w:trHeight w:val="467"/>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序号</w:t>
            </w:r>
          </w:p>
        </w:tc>
        <w:tc>
          <w:tcPr>
            <w:tcW w:w="4685"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评分项目</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分值</w:t>
            </w:r>
          </w:p>
        </w:tc>
        <w:tc>
          <w:tcPr>
            <w:tcW w:w="3808"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评审标准</w:t>
            </w:r>
          </w:p>
        </w:tc>
      </w:tr>
      <w:tr w:rsidR="004C1C1A" w:rsidRPr="004002FA" w:rsidTr="00DB15A5">
        <w:trPr>
          <w:trHeight w:val="1024"/>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w:t>
            </w:r>
          </w:p>
        </w:tc>
        <w:tc>
          <w:tcPr>
            <w:tcW w:w="4685"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投标报价</w:t>
            </w:r>
          </w:p>
        </w:tc>
        <w:tc>
          <w:tcPr>
            <w:tcW w:w="532" w:type="dxa"/>
            <w:vAlign w:val="center"/>
          </w:tcPr>
          <w:p w:rsidR="004C1C1A" w:rsidRPr="004002FA" w:rsidRDefault="008D6FA1" w:rsidP="004002FA">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2</w:t>
            </w:r>
            <w:r w:rsidR="004002FA" w:rsidRPr="004002FA">
              <w:rPr>
                <w:rFonts w:ascii="仿宋" w:eastAsia="仿宋" w:hAnsi="仿宋" w:hint="eastAsia"/>
                <w:bCs/>
                <w:sz w:val="24"/>
                <w:szCs w:val="24"/>
              </w:rPr>
              <w:t>5</w:t>
            </w:r>
          </w:p>
        </w:tc>
        <w:tc>
          <w:tcPr>
            <w:tcW w:w="3808" w:type="dxa"/>
            <w:vAlign w:val="center"/>
          </w:tcPr>
          <w:p w:rsidR="004C1C1A" w:rsidRPr="004002FA" w:rsidRDefault="004C1C1A" w:rsidP="00DB15A5">
            <w:pPr>
              <w:adjustRightInd w:val="0"/>
              <w:snapToGrid w:val="0"/>
              <w:spacing w:before="120"/>
              <w:ind w:firstLineChars="200" w:firstLine="480"/>
              <w:rPr>
                <w:rFonts w:ascii="仿宋" w:eastAsia="仿宋" w:hAnsi="仿宋" w:cs="Arial"/>
                <w:kern w:val="0"/>
                <w:sz w:val="24"/>
                <w:szCs w:val="24"/>
              </w:rPr>
            </w:pPr>
            <w:r w:rsidRPr="004002FA">
              <w:rPr>
                <w:rFonts w:ascii="仿宋" w:eastAsia="仿宋" w:hAnsi="仿宋" w:cs="Arial" w:hint="eastAsia"/>
                <w:kern w:val="0"/>
                <w:sz w:val="24"/>
                <w:szCs w:val="24"/>
              </w:rPr>
              <w:t>采用低价优先法计算，即满足招标文件要求且投标价格最低的投标报价为评标基准价，其价格分为满分。其他投标人的价格</w:t>
            </w:r>
            <w:proofErr w:type="gramStart"/>
            <w:r w:rsidRPr="004002FA">
              <w:rPr>
                <w:rFonts w:ascii="仿宋" w:eastAsia="仿宋" w:hAnsi="仿宋" w:cs="Arial" w:hint="eastAsia"/>
                <w:kern w:val="0"/>
                <w:sz w:val="24"/>
                <w:szCs w:val="24"/>
              </w:rPr>
              <w:t>分统一</w:t>
            </w:r>
            <w:proofErr w:type="gramEnd"/>
            <w:r w:rsidRPr="004002FA">
              <w:rPr>
                <w:rFonts w:ascii="仿宋" w:eastAsia="仿宋" w:hAnsi="仿宋" w:cs="Arial" w:hint="eastAsia"/>
                <w:kern w:val="0"/>
                <w:sz w:val="24"/>
                <w:szCs w:val="24"/>
              </w:rPr>
              <w:t>按照下列公式计算：</w:t>
            </w:r>
          </w:p>
          <w:p w:rsidR="004C1C1A" w:rsidRPr="004002FA" w:rsidRDefault="004C1C1A" w:rsidP="00DB15A5">
            <w:pPr>
              <w:spacing w:line="440" w:lineRule="exact"/>
              <w:ind w:firstLineChars="100" w:firstLine="240"/>
              <w:rPr>
                <w:rFonts w:ascii="仿宋" w:eastAsia="仿宋" w:hAnsi="仿宋"/>
                <w:bCs/>
                <w:sz w:val="24"/>
                <w:szCs w:val="24"/>
              </w:rPr>
            </w:pPr>
            <w:r w:rsidRPr="004002FA">
              <w:rPr>
                <w:rFonts w:ascii="仿宋" w:eastAsia="仿宋" w:hAnsi="仿宋" w:cs="Arial" w:hint="eastAsia"/>
                <w:kern w:val="0"/>
                <w:sz w:val="24"/>
                <w:szCs w:val="24"/>
              </w:rPr>
              <w:t>投标报价得分</w:t>
            </w:r>
            <w:r w:rsidRPr="004002FA">
              <w:rPr>
                <w:rFonts w:ascii="仿宋" w:eastAsia="仿宋" w:hAnsi="仿宋" w:cs="Arial"/>
                <w:kern w:val="0"/>
                <w:sz w:val="24"/>
                <w:szCs w:val="24"/>
              </w:rPr>
              <w:t>=</w:t>
            </w:r>
            <w:r w:rsidRPr="004002FA">
              <w:rPr>
                <w:rFonts w:ascii="仿宋" w:eastAsia="仿宋" w:hAnsi="仿宋" w:cs="Arial" w:hint="eastAsia"/>
                <w:kern w:val="0"/>
                <w:sz w:val="24"/>
                <w:szCs w:val="24"/>
              </w:rPr>
              <w:t>（评标基准价／投标报价）×</w:t>
            </w:r>
            <w:proofErr w:type="gramStart"/>
            <w:r w:rsidRPr="004002FA">
              <w:rPr>
                <w:rFonts w:ascii="仿宋" w:eastAsia="仿宋" w:hAnsi="仿宋" w:cs="Arial" w:hint="eastAsia"/>
                <w:kern w:val="0"/>
                <w:sz w:val="24"/>
                <w:szCs w:val="24"/>
              </w:rPr>
              <w:t>价格权</w:t>
            </w:r>
            <w:proofErr w:type="gramEnd"/>
            <w:r w:rsidRPr="004002FA">
              <w:rPr>
                <w:rFonts w:ascii="仿宋" w:eastAsia="仿宋" w:hAnsi="仿宋" w:cs="Arial" w:hint="eastAsia"/>
                <w:kern w:val="0"/>
                <w:sz w:val="24"/>
                <w:szCs w:val="24"/>
              </w:rPr>
              <w:t>值×</w:t>
            </w:r>
            <w:r w:rsidRPr="004002FA">
              <w:rPr>
                <w:rFonts w:ascii="仿宋" w:eastAsia="仿宋" w:hAnsi="仿宋" w:cs="Arial"/>
                <w:kern w:val="0"/>
                <w:sz w:val="24"/>
                <w:szCs w:val="24"/>
              </w:rPr>
              <w:t>100</w:t>
            </w:r>
            <w:r w:rsidRPr="004002FA">
              <w:rPr>
                <w:rFonts w:ascii="仿宋" w:eastAsia="仿宋" w:hAnsi="仿宋" w:cs="Arial" w:hint="eastAsia"/>
                <w:kern w:val="0"/>
                <w:sz w:val="24"/>
                <w:szCs w:val="24"/>
              </w:rPr>
              <w:t>。</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2</w:t>
            </w:r>
          </w:p>
        </w:tc>
        <w:tc>
          <w:tcPr>
            <w:tcW w:w="4685"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维护保养方案：</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kern w:val="0"/>
                <w:sz w:val="24"/>
                <w:szCs w:val="24"/>
              </w:rPr>
              <w:t>评委根据项目需求，从项目服务响应程度、项目服务实施方案、项目团队成员和执业资格经验、物资装备配套情况、备品备件库、合理化建议等方面打分。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10</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优：</w:t>
            </w:r>
            <w:r w:rsidRPr="004002FA">
              <w:rPr>
                <w:rFonts w:ascii="仿宋" w:eastAsia="仿宋" w:hAnsi="仿宋" w:hint="eastAsia"/>
                <w:bCs/>
                <w:sz w:val="24"/>
                <w:szCs w:val="24"/>
              </w:rPr>
              <w:t>10</w:t>
            </w:r>
            <w:r w:rsidRPr="004002FA">
              <w:rPr>
                <w:rFonts w:ascii="仿宋" w:eastAsia="仿宋" w:hAnsi="仿宋"/>
                <w:bCs/>
                <w:sz w:val="24"/>
                <w:szCs w:val="24"/>
              </w:rPr>
              <w:t>-</w:t>
            </w:r>
            <w:r w:rsidRPr="004002FA">
              <w:rPr>
                <w:rFonts w:ascii="仿宋" w:eastAsia="仿宋" w:hAnsi="仿宋" w:hint="eastAsia"/>
                <w:bCs/>
                <w:sz w:val="24"/>
                <w:szCs w:val="24"/>
              </w:rPr>
              <w:t>8</w:t>
            </w:r>
            <w:r w:rsidRPr="004002FA">
              <w:rPr>
                <w:rFonts w:ascii="仿宋" w:eastAsia="仿宋" w:hAnsi="仿宋"/>
                <w:bCs/>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良：</w:t>
            </w:r>
            <w:r w:rsidRPr="004002FA">
              <w:rPr>
                <w:rFonts w:ascii="仿宋" w:eastAsia="仿宋" w:hAnsi="仿宋" w:hint="eastAsia"/>
                <w:bCs/>
                <w:sz w:val="24"/>
                <w:szCs w:val="24"/>
              </w:rPr>
              <w:t>7</w:t>
            </w:r>
            <w:r w:rsidRPr="004002FA">
              <w:rPr>
                <w:rFonts w:ascii="仿宋" w:eastAsia="仿宋" w:hAnsi="仿宋"/>
                <w:bCs/>
                <w:sz w:val="24"/>
                <w:szCs w:val="24"/>
              </w:rPr>
              <w:t>-</w:t>
            </w:r>
            <w:r w:rsidRPr="004002FA">
              <w:rPr>
                <w:rFonts w:ascii="仿宋" w:eastAsia="仿宋" w:hAnsi="仿宋" w:hint="eastAsia"/>
                <w:bCs/>
                <w:sz w:val="24"/>
                <w:szCs w:val="24"/>
              </w:rPr>
              <w:t>4</w:t>
            </w:r>
            <w:r w:rsidRPr="004002FA">
              <w:rPr>
                <w:rFonts w:ascii="仿宋" w:eastAsia="仿宋" w:hAnsi="仿宋"/>
                <w:bCs/>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差：</w:t>
            </w:r>
            <w:r w:rsidRPr="004002FA">
              <w:rPr>
                <w:rFonts w:ascii="仿宋" w:eastAsia="仿宋" w:hAnsi="仿宋" w:hint="eastAsia"/>
                <w:bCs/>
                <w:sz w:val="24"/>
                <w:szCs w:val="24"/>
              </w:rPr>
              <w:t>3</w:t>
            </w:r>
            <w:r w:rsidRPr="004002FA">
              <w:rPr>
                <w:rFonts w:ascii="仿宋" w:eastAsia="仿宋" w:hAnsi="仿宋"/>
                <w:bCs/>
                <w:sz w:val="24"/>
                <w:szCs w:val="24"/>
              </w:rPr>
              <w:t>-0分</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3</w:t>
            </w:r>
          </w:p>
        </w:tc>
        <w:tc>
          <w:tcPr>
            <w:tcW w:w="4685"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服务承诺：</w:t>
            </w:r>
          </w:p>
          <w:p w:rsidR="004C1C1A" w:rsidRPr="004002FA" w:rsidRDefault="004C1C1A" w:rsidP="00DB15A5">
            <w:pPr>
              <w:tabs>
                <w:tab w:val="left" w:pos="1140"/>
              </w:tabs>
              <w:snapToGrid w:val="0"/>
              <w:jc w:val="left"/>
              <w:outlineLvl w:val="0"/>
              <w:rPr>
                <w:rFonts w:ascii="仿宋" w:eastAsia="仿宋" w:hAnsi="仿宋"/>
                <w:spacing w:val="-6"/>
                <w:sz w:val="24"/>
                <w:szCs w:val="24"/>
              </w:rPr>
            </w:pPr>
            <w:r w:rsidRPr="004002FA">
              <w:rPr>
                <w:rFonts w:ascii="仿宋" w:eastAsia="仿宋" w:hAnsi="仿宋"/>
                <w:bCs/>
                <w:sz w:val="24"/>
                <w:szCs w:val="24"/>
              </w:rPr>
              <w:t>评委根据投标人服务承诺、服务措施、本地化服务水平、服务响应时间及其他增值服务承诺等情况打分。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10</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优：</w:t>
            </w:r>
            <w:r w:rsidRPr="004002FA">
              <w:rPr>
                <w:rFonts w:ascii="仿宋" w:eastAsia="仿宋" w:hAnsi="仿宋" w:hint="eastAsia"/>
                <w:bCs/>
                <w:sz w:val="24"/>
                <w:szCs w:val="24"/>
              </w:rPr>
              <w:t>10</w:t>
            </w:r>
            <w:r w:rsidRPr="004002FA">
              <w:rPr>
                <w:rFonts w:ascii="仿宋" w:eastAsia="仿宋" w:hAnsi="仿宋"/>
                <w:bCs/>
                <w:sz w:val="24"/>
                <w:szCs w:val="24"/>
              </w:rPr>
              <w:t>-</w:t>
            </w:r>
            <w:r w:rsidRPr="004002FA">
              <w:rPr>
                <w:rFonts w:ascii="仿宋" w:eastAsia="仿宋" w:hAnsi="仿宋" w:hint="eastAsia"/>
                <w:bCs/>
                <w:sz w:val="24"/>
                <w:szCs w:val="24"/>
              </w:rPr>
              <w:t>8</w:t>
            </w:r>
            <w:r w:rsidRPr="004002FA">
              <w:rPr>
                <w:rFonts w:ascii="仿宋" w:eastAsia="仿宋" w:hAnsi="仿宋"/>
                <w:bCs/>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良：</w:t>
            </w:r>
            <w:r w:rsidRPr="004002FA">
              <w:rPr>
                <w:rFonts w:ascii="仿宋" w:eastAsia="仿宋" w:hAnsi="仿宋" w:hint="eastAsia"/>
                <w:bCs/>
                <w:sz w:val="24"/>
                <w:szCs w:val="24"/>
              </w:rPr>
              <w:t>7</w:t>
            </w:r>
            <w:r w:rsidRPr="004002FA">
              <w:rPr>
                <w:rFonts w:ascii="仿宋" w:eastAsia="仿宋" w:hAnsi="仿宋"/>
                <w:bCs/>
                <w:sz w:val="24"/>
                <w:szCs w:val="24"/>
              </w:rPr>
              <w:t>-</w:t>
            </w:r>
            <w:r w:rsidRPr="004002FA">
              <w:rPr>
                <w:rFonts w:ascii="仿宋" w:eastAsia="仿宋" w:hAnsi="仿宋" w:hint="eastAsia"/>
                <w:bCs/>
                <w:sz w:val="24"/>
                <w:szCs w:val="24"/>
              </w:rPr>
              <w:t>4</w:t>
            </w:r>
            <w:r w:rsidRPr="004002FA">
              <w:rPr>
                <w:rFonts w:ascii="仿宋" w:eastAsia="仿宋" w:hAnsi="仿宋"/>
                <w:bCs/>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差：</w:t>
            </w:r>
            <w:r w:rsidRPr="004002FA">
              <w:rPr>
                <w:rFonts w:ascii="仿宋" w:eastAsia="仿宋" w:hAnsi="仿宋" w:hint="eastAsia"/>
                <w:bCs/>
                <w:sz w:val="24"/>
                <w:szCs w:val="24"/>
              </w:rPr>
              <w:t>3</w:t>
            </w:r>
            <w:r w:rsidRPr="004002FA">
              <w:rPr>
                <w:rFonts w:ascii="仿宋" w:eastAsia="仿宋" w:hAnsi="仿宋"/>
                <w:bCs/>
                <w:sz w:val="24"/>
                <w:szCs w:val="24"/>
              </w:rPr>
              <w:t>-0分</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4</w:t>
            </w:r>
          </w:p>
        </w:tc>
        <w:tc>
          <w:tcPr>
            <w:tcW w:w="4685" w:type="dxa"/>
            <w:vAlign w:val="center"/>
          </w:tcPr>
          <w:p w:rsidR="004C1C1A" w:rsidRPr="004002FA" w:rsidRDefault="004C1C1A" w:rsidP="00DB15A5">
            <w:pPr>
              <w:snapToGrid w:val="0"/>
              <w:jc w:val="left"/>
              <w:outlineLvl w:val="0"/>
              <w:rPr>
                <w:rFonts w:ascii="仿宋" w:eastAsia="仿宋" w:hAnsi="仿宋"/>
                <w:bCs/>
                <w:sz w:val="24"/>
                <w:szCs w:val="24"/>
              </w:rPr>
            </w:pPr>
            <w:r w:rsidRPr="004002FA">
              <w:rPr>
                <w:rFonts w:ascii="仿宋" w:eastAsia="仿宋" w:hAnsi="仿宋"/>
                <w:bCs/>
                <w:sz w:val="24"/>
                <w:szCs w:val="24"/>
              </w:rPr>
              <w:t>维保档案管理方案：</w:t>
            </w:r>
          </w:p>
          <w:p w:rsidR="004C1C1A" w:rsidRPr="004002FA" w:rsidRDefault="004C1C1A" w:rsidP="00DB15A5">
            <w:pPr>
              <w:snapToGrid w:val="0"/>
              <w:jc w:val="left"/>
              <w:outlineLvl w:val="0"/>
              <w:rPr>
                <w:rFonts w:ascii="仿宋" w:eastAsia="仿宋" w:hAnsi="仿宋"/>
                <w:bCs/>
                <w:sz w:val="24"/>
                <w:szCs w:val="24"/>
              </w:rPr>
            </w:pPr>
            <w:r w:rsidRPr="004002FA">
              <w:rPr>
                <w:rFonts w:ascii="仿宋" w:eastAsia="仿宋" w:hAnsi="仿宋"/>
                <w:bCs/>
                <w:sz w:val="24"/>
                <w:szCs w:val="24"/>
              </w:rPr>
              <w:t>评委根据投标人维保档案管理方案的合理性，以及维保记录的规范化、系统化、专业化、精细化程度打分。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5</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优：</w:t>
            </w:r>
            <w:r w:rsidRPr="004002FA">
              <w:rPr>
                <w:rFonts w:ascii="仿宋" w:eastAsia="仿宋" w:hAnsi="仿宋" w:hint="eastAsia"/>
                <w:kern w:val="0"/>
                <w:sz w:val="24"/>
                <w:szCs w:val="24"/>
              </w:rPr>
              <w:t>5</w:t>
            </w:r>
            <w:r w:rsidRPr="004002FA">
              <w:rPr>
                <w:rFonts w:ascii="仿宋" w:eastAsia="仿宋" w:hAnsi="仿宋"/>
                <w:kern w:val="0"/>
                <w:sz w:val="24"/>
                <w:szCs w:val="24"/>
              </w:rPr>
              <w:t>-</w:t>
            </w:r>
            <w:r w:rsidRPr="004002FA">
              <w:rPr>
                <w:rFonts w:ascii="仿宋" w:eastAsia="仿宋" w:hAnsi="仿宋" w:hint="eastAsia"/>
                <w:kern w:val="0"/>
                <w:sz w:val="24"/>
                <w:szCs w:val="24"/>
              </w:rPr>
              <w:t>4</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良：</w:t>
            </w:r>
            <w:r w:rsidRPr="004002FA">
              <w:rPr>
                <w:rFonts w:ascii="仿宋" w:eastAsia="仿宋" w:hAnsi="仿宋" w:hint="eastAsia"/>
                <w:kern w:val="0"/>
                <w:sz w:val="24"/>
                <w:szCs w:val="24"/>
              </w:rPr>
              <w:t>3</w:t>
            </w:r>
            <w:r w:rsidRPr="004002FA">
              <w:rPr>
                <w:rFonts w:ascii="仿宋" w:eastAsia="仿宋" w:hAnsi="仿宋"/>
                <w:kern w:val="0"/>
                <w:sz w:val="24"/>
                <w:szCs w:val="24"/>
              </w:rPr>
              <w:t>-</w:t>
            </w:r>
            <w:r w:rsidRPr="004002FA">
              <w:rPr>
                <w:rFonts w:ascii="仿宋" w:eastAsia="仿宋" w:hAnsi="仿宋" w:hint="eastAsia"/>
                <w:kern w:val="0"/>
                <w:sz w:val="24"/>
                <w:szCs w:val="24"/>
              </w:rPr>
              <w:t>2</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kern w:val="0"/>
                <w:sz w:val="24"/>
                <w:szCs w:val="24"/>
              </w:rPr>
              <w:t>差：</w:t>
            </w:r>
            <w:r w:rsidRPr="004002FA">
              <w:rPr>
                <w:rFonts w:ascii="仿宋" w:eastAsia="仿宋" w:hAnsi="仿宋" w:hint="eastAsia"/>
                <w:kern w:val="0"/>
                <w:sz w:val="24"/>
                <w:szCs w:val="24"/>
              </w:rPr>
              <w:t>1</w:t>
            </w:r>
            <w:r w:rsidRPr="004002FA">
              <w:rPr>
                <w:rFonts w:ascii="仿宋" w:eastAsia="仿宋" w:hAnsi="仿宋"/>
                <w:kern w:val="0"/>
                <w:sz w:val="24"/>
                <w:szCs w:val="24"/>
              </w:rPr>
              <w:t>-0分</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5</w:t>
            </w:r>
          </w:p>
        </w:tc>
        <w:tc>
          <w:tcPr>
            <w:tcW w:w="4685" w:type="dxa"/>
            <w:vAlign w:val="center"/>
          </w:tcPr>
          <w:p w:rsidR="004C1C1A" w:rsidRPr="004002FA" w:rsidRDefault="004C1C1A" w:rsidP="00DB15A5">
            <w:pPr>
              <w:snapToGrid w:val="0"/>
              <w:jc w:val="left"/>
              <w:outlineLvl w:val="0"/>
              <w:rPr>
                <w:rFonts w:ascii="仿宋" w:eastAsia="仿宋" w:hAnsi="仿宋"/>
                <w:bCs/>
                <w:sz w:val="24"/>
                <w:szCs w:val="24"/>
              </w:rPr>
            </w:pPr>
            <w:r w:rsidRPr="004002FA">
              <w:rPr>
                <w:rFonts w:ascii="仿宋" w:eastAsia="仿宋" w:hAnsi="仿宋"/>
                <w:bCs/>
                <w:sz w:val="24"/>
                <w:szCs w:val="24"/>
              </w:rPr>
              <w:t>技术支持与培训：</w:t>
            </w:r>
          </w:p>
          <w:p w:rsidR="004C1C1A" w:rsidRPr="004002FA" w:rsidRDefault="004C1C1A" w:rsidP="00DB15A5">
            <w:pPr>
              <w:snapToGrid w:val="0"/>
              <w:jc w:val="left"/>
              <w:outlineLvl w:val="0"/>
              <w:rPr>
                <w:rFonts w:ascii="仿宋" w:eastAsia="仿宋" w:hAnsi="仿宋"/>
                <w:sz w:val="24"/>
                <w:szCs w:val="24"/>
              </w:rPr>
            </w:pPr>
            <w:r w:rsidRPr="004002FA">
              <w:rPr>
                <w:rFonts w:ascii="仿宋" w:eastAsia="仿宋" w:hAnsi="仿宋"/>
                <w:bCs/>
                <w:sz w:val="24"/>
                <w:szCs w:val="24"/>
              </w:rPr>
              <w:t>评委根据投标人提交的培训方案打分。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5</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优：</w:t>
            </w:r>
            <w:r w:rsidRPr="004002FA">
              <w:rPr>
                <w:rFonts w:ascii="仿宋" w:eastAsia="仿宋" w:hAnsi="仿宋" w:hint="eastAsia"/>
                <w:kern w:val="0"/>
                <w:sz w:val="24"/>
                <w:szCs w:val="24"/>
              </w:rPr>
              <w:t>5</w:t>
            </w:r>
            <w:r w:rsidRPr="004002FA">
              <w:rPr>
                <w:rFonts w:ascii="仿宋" w:eastAsia="仿宋" w:hAnsi="仿宋"/>
                <w:kern w:val="0"/>
                <w:sz w:val="24"/>
                <w:szCs w:val="24"/>
              </w:rPr>
              <w:t>-</w:t>
            </w:r>
            <w:r w:rsidRPr="004002FA">
              <w:rPr>
                <w:rFonts w:ascii="仿宋" w:eastAsia="仿宋" w:hAnsi="仿宋" w:hint="eastAsia"/>
                <w:kern w:val="0"/>
                <w:sz w:val="24"/>
                <w:szCs w:val="24"/>
              </w:rPr>
              <w:t>4</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良：</w:t>
            </w:r>
            <w:r w:rsidRPr="004002FA">
              <w:rPr>
                <w:rFonts w:ascii="仿宋" w:eastAsia="仿宋" w:hAnsi="仿宋" w:hint="eastAsia"/>
                <w:kern w:val="0"/>
                <w:sz w:val="24"/>
                <w:szCs w:val="24"/>
              </w:rPr>
              <w:t>3</w:t>
            </w:r>
            <w:r w:rsidRPr="004002FA">
              <w:rPr>
                <w:rFonts w:ascii="仿宋" w:eastAsia="仿宋" w:hAnsi="仿宋"/>
                <w:kern w:val="0"/>
                <w:sz w:val="24"/>
                <w:szCs w:val="24"/>
              </w:rPr>
              <w:t>-</w:t>
            </w:r>
            <w:r w:rsidRPr="004002FA">
              <w:rPr>
                <w:rFonts w:ascii="仿宋" w:eastAsia="仿宋" w:hAnsi="仿宋" w:hint="eastAsia"/>
                <w:kern w:val="0"/>
                <w:sz w:val="24"/>
                <w:szCs w:val="24"/>
              </w:rPr>
              <w:t>2</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kern w:val="0"/>
                <w:sz w:val="24"/>
                <w:szCs w:val="24"/>
              </w:rPr>
              <w:t>差：</w:t>
            </w:r>
            <w:r w:rsidRPr="004002FA">
              <w:rPr>
                <w:rFonts w:ascii="仿宋" w:eastAsia="仿宋" w:hAnsi="仿宋" w:hint="eastAsia"/>
                <w:kern w:val="0"/>
                <w:sz w:val="24"/>
                <w:szCs w:val="24"/>
              </w:rPr>
              <w:t>1</w:t>
            </w:r>
            <w:r w:rsidRPr="004002FA">
              <w:rPr>
                <w:rFonts w:ascii="仿宋" w:eastAsia="仿宋" w:hAnsi="仿宋"/>
                <w:kern w:val="0"/>
                <w:sz w:val="24"/>
                <w:szCs w:val="24"/>
              </w:rPr>
              <w:t>-0分</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6</w:t>
            </w:r>
          </w:p>
        </w:tc>
        <w:tc>
          <w:tcPr>
            <w:tcW w:w="4685" w:type="dxa"/>
            <w:vAlign w:val="center"/>
          </w:tcPr>
          <w:p w:rsidR="004C1C1A" w:rsidRPr="004002FA" w:rsidRDefault="004C1C1A" w:rsidP="00DB15A5">
            <w:pPr>
              <w:snapToGrid w:val="0"/>
              <w:jc w:val="left"/>
              <w:outlineLvl w:val="0"/>
              <w:rPr>
                <w:rFonts w:ascii="仿宋" w:eastAsia="仿宋" w:hAnsi="仿宋"/>
                <w:bCs/>
                <w:sz w:val="24"/>
                <w:szCs w:val="24"/>
              </w:rPr>
            </w:pPr>
            <w:r w:rsidRPr="004002FA">
              <w:rPr>
                <w:rFonts w:ascii="仿宋" w:eastAsia="仿宋" w:hAnsi="仿宋"/>
                <w:bCs/>
                <w:sz w:val="24"/>
                <w:szCs w:val="24"/>
              </w:rPr>
              <w:t>维保进度管理：</w:t>
            </w:r>
          </w:p>
          <w:p w:rsidR="004C1C1A" w:rsidRPr="004002FA" w:rsidRDefault="004C1C1A" w:rsidP="004C3F56">
            <w:pPr>
              <w:snapToGrid w:val="0"/>
              <w:jc w:val="left"/>
              <w:outlineLvl w:val="0"/>
              <w:rPr>
                <w:rFonts w:ascii="仿宋" w:eastAsia="仿宋" w:hAnsi="仿宋"/>
                <w:sz w:val="24"/>
                <w:szCs w:val="24"/>
                <w:lang w:val="zh-CN"/>
              </w:rPr>
            </w:pPr>
            <w:r w:rsidRPr="004002FA">
              <w:rPr>
                <w:rFonts w:ascii="仿宋" w:eastAsia="仿宋" w:hAnsi="仿宋"/>
                <w:bCs/>
                <w:sz w:val="24"/>
                <w:szCs w:val="24"/>
              </w:rPr>
              <w:t>评委根据投标人维保计划、故障处理措施、风险预警机制、应急方案等方面打分。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5</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优：</w:t>
            </w:r>
            <w:r w:rsidRPr="004002FA">
              <w:rPr>
                <w:rFonts w:ascii="仿宋" w:eastAsia="仿宋" w:hAnsi="仿宋" w:hint="eastAsia"/>
                <w:kern w:val="0"/>
                <w:sz w:val="24"/>
                <w:szCs w:val="24"/>
              </w:rPr>
              <w:t>5</w:t>
            </w:r>
            <w:r w:rsidRPr="004002FA">
              <w:rPr>
                <w:rFonts w:ascii="仿宋" w:eastAsia="仿宋" w:hAnsi="仿宋"/>
                <w:kern w:val="0"/>
                <w:sz w:val="24"/>
                <w:szCs w:val="24"/>
              </w:rPr>
              <w:t>-</w:t>
            </w:r>
            <w:r w:rsidRPr="004002FA">
              <w:rPr>
                <w:rFonts w:ascii="仿宋" w:eastAsia="仿宋" w:hAnsi="仿宋" w:hint="eastAsia"/>
                <w:kern w:val="0"/>
                <w:sz w:val="24"/>
                <w:szCs w:val="24"/>
              </w:rPr>
              <w:t>4</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良：</w:t>
            </w:r>
            <w:r w:rsidRPr="004002FA">
              <w:rPr>
                <w:rFonts w:ascii="仿宋" w:eastAsia="仿宋" w:hAnsi="仿宋" w:hint="eastAsia"/>
                <w:kern w:val="0"/>
                <w:sz w:val="24"/>
                <w:szCs w:val="24"/>
              </w:rPr>
              <w:t>3</w:t>
            </w:r>
            <w:r w:rsidRPr="004002FA">
              <w:rPr>
                <w:rFonts w:ascii="仿宋" w:eastAsia="仿宋" w:hAnsi="仿宋"/>
                <w:kern w:val="0"/>
                <w:sz w:val="24"/>
                <w:szCs w:val="24"/>
              </w:rPr>
              <w:t>-</w:t>
            </w:r>
            <w:r w:rsidRPr="004002FA">
              <w:rPr>
                <w:rFonts w:ascii="仿宋" w:eastAsia="仿宋" w:hAnsi="仿宋" w:hint="eastAsia"/>
                <w:kern w:val="0"/>
                <w:sz w:val="24"/>
                <w:szCs w:val="24"/>
              </w:rPr>
              <w:t>2</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kern w:val="0"/>
                <w:sz w:val="24"/>
                <w:szCs w:val="24"/>
              </w:rPr>
              <w:t>差：</w:t>
            </w:r>
            <w:r w:rsidRPr="004002FA">
              <w:rPr>
                <w:rFonts w:ascii="仿宋" w:eastAsia="仿宋" w:hAnsi="仿宋" w:hint="eastAsia"/>
                <w:kern w:val="0"/>
                <w:sz w:val="24"/>
                <w:szCs w:val="24"/>
              </w:rPr>
              <w:t>1</w:t>
            </w:r>
            <w:r w:rsidRPr="004002FA">
              <w:rPr>
                <w:rFonts w:ascii="仿宋" w:eastAsia="仿宋" w:hAnsi="仿宋"/>
                <w:kern w:val="0"/>
                <w:sz w:val="24"/>
                <w:szCs w:val="24"/>
              </w:rPr>
              <w:t>-0分</w:t>
            </w:r>
          </w:p>
        </w:tc>
      </w:tr>
      <w:tr w:rsidR="004C1C1A" w:rsidRPr="004002FA" w:rsidTr="00DB15A5">
        <w:trPr>
          <w:jc w:val="center"/>
        </w:trPr>
        <w:tc>
          <w:tcPr>
            <w:tcW w:w="86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t>7</w:t>
            </w:r>
          </w:p>
        </w:tc>
        <w:tc>
          <w:tcPr>
            <w:tcW w:w="4685" w:type="dxa"/>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维修报价清单：</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lastRenderedPageBreak/>
              <w:t>评委根据投标人提供的维修零部件报价清单的详尽性、价格合理性打分。</w:t>
            </w:r>
          </w:p>
        </w:tc>
        <w:tc>
          <w:tcPr>
            <w:tcW w:w="532" w:type="dxa"/>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lastRenderedPageBreak/>
              <w:t>5</w:t>
            </w:r>
          </w:p>
        </w:tc>
        <w:tc>
          <w:tcPr>
            <w:tcW w:w="3808" w:type="dxa"/>
            <w:vAlign w:val="center"/>
          </w:tcPr>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t>优：</w:t>
            </w:r>
            <w:r w:rsidRPr="004002FA">
              <w:rPr>
                <w:rFonts w:ascii="仿宋" w:eastAsia="仿宋" w:hAnsi="仿宋" w:hint="eastAsia"/>
                <w:kern w:val="0"/>
                <w:sz w:val="24"/>
                <w:szCs w:val="24"/>
              </w:rPr>
              <w:t>5-4</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kern w:val="0"/>
                <w:sz w:val="24"/>
                <w:szCs w:val="24"/>
              </w:rPr>
            </w:pPr>
            <w:r w:rsidRPr="004002FA">
              <w:rPr>
                <w:rFonts w:ascii="仿宋" w:eastAsia="仿宋" w:hAnsi="仿宋"/>
                <w:kern w:val="0"/>
                <w:sz w:val="24"/>
                <w:szCs w:val="24"/>
              </w:rPr>
              <w:lastRenderedPageBreak/>
              <w:t>良：</w:t>
            </w:r>
            <w:r w:rsidRPr="004002FA">
              <w:rPr>
                <w:rFonts w:ascii="仿宋" w:eastAsia="仿宋" w:hAnsi="仿宋" w:hint="eastAsia"/>
                <w:kern w:val="0"/>
                <w:sz w:val="24"/>
                <w:szCs w:val="24"/>
              </w:rPr>
              <w:t>3-2</w:t>
            </w:r>
            <w:r w:rsidRPr="004002FA">
              <w:rPr>
                <w:rFonts w:ascii="仿宋" w:eastAsia="仿宋" w:hAnsi="仿宋"/>
                <w:kern w:val="0"/>
                <w:sz w:val="24"/>
                <w:szCs w:val="24"/>
              </w:rPr>
              <w:t>分</w:t>
            </w:r>
          </w:p>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kern w:val="0"/>
                <w:sz w:val="24"/>
                <w:szCs w:val="24"/>
              </w:rPr>
              <w:t>差：</w:t>
            </w:r>
            <w:r w:rsidRPr="004002FA">
              <w:rPr>
                <w:rFonts w:ascii="仿宋" w:eastAsia="仿宋" w:hAnsi="仿宋" w:hint="eastAsia"/>
                <w:kern w:val="0"/>
                <w:sz w:val="24"/>
                <w:szCs w:val="24"/>
              </w:rPr>
              <w:t>1</w:t>
            </w:r>
            <w:r w:rsidRPr="004002FA">
              <w:rPr>
                <w:rFonts w:ascii="仿宋" w:eastAsia="仿宋" w:hAnsi="仿宋"/>
                <w:kern w:val="0"/>
                <w:sz w:val="24"/>
                <w:szCs w:val="24"/>
              </w:rPr>
              <w:t>-0分</w:t>
            </w:r>
          </w:p>
        </w:tc>
      </w:tr>
      <w:tr w:rsidR="004C1C1A" w:rsidRPr="004002FA" w:rsidTr="00DB15A5">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bCs/>
                <w:sz w:val="24"/>
                <w:szCs w:val="24"/>
              </w:rPr>
              <w:lastRenderedPageBreak/>
              <w:t>8</w:t>
            </w:r>
          </w:p>
        </w:tc>
        <w:tc>
          <w:tcPr>
            <w:tcW w:w="4685"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hint="eastAsia"/>
                <w:bCs/>
                <w:sz w:val="24"/>
                <w:szCs w:val="24"/>
              </w:rPr>
              <w:t>本地化服务</w:t>
            </w:r>
          </w:p>
        </w:tc>
        <w:tc>
          <w:tcPr>
            <w:tcW w:w="53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jc w:val="center"/>
              <w:outlineLvl w:val="0"/>
              <w:rPr>
                <w:rFonts w:ascii="仿宋" w:eastAsia="仿宋" w:hAnsi="仿宋"/>
                <w:bCs/>
                <w:sz w:val="24"/>
                <w:szCs w:val="24"/>
              </w:rPr>
            </w:pPr>
            <w:r w:rsidRPr="004002FA">
              <w:rPr>
                <w:rFonts w:ascii="仿宋" w:eastAsia="仿宋" w:hAnsi="仿宋" w:hint="eastAsia"/>
                <w:bCs/>
                <w:sz w:val="24"/>
                <w:szCs w:val="24"/>
              </w:rPr>
              <w:t>5</w:t>
            </w:r>
          </w:p>
        </w:tc>
        <w:tc>
          <w:tcPr>
            <w:tcW w:w="3808" w:type="dxa"/>
            <w:tcBorders>
              <w:top w:val="single" w:sz="4" w:space="0" w:color="000000"/>
              <w:left w:val="single" w:sz="4" w:space="0" w:color="000000"/>
              <w:bottom w:val="single" w:sz="4" w:space="0" w:color="000000"/>
              <w:right w:val="single" w:sz="4" w:space="0" w:color="000000"/>
            </w:tcBorders>
            <w:vAlign w:val="center"/>
          </w:tcPr>
          <w:p w:rsidR="004C1C1A" w:rsidRPr="00C63FA5" w:rsidRDefault="004C1C1A" w:rsidP="00DB15A5">
            <w:pPr>
              <w:tabs>
                <w:tab w:val="left" w:pos="1140"/>
              </w:tabs>
              <w:snapToGrid w:val="0"/>
              <w:jc w:val="left"/>
              <w:outlineLvl w:val="0"/>
              <w:rPr>
                <w:rFonts w:ascii="仿宋" w:eastAsia="仿宋" w:hAnsi="仿宋"/>
                <w:bCs/>
                <w:sz w:val="24"/>
                <w:szCs w:val="24"/>
              </w:rPr>
            </w:pPr>
            <w:proofErr w:type="gramStart"/>
            <w:r w:rsidRPr="00C63FA5">
              <w:rPr>
                <w:rFonts w:ascii="仿宋" w:eastAsia="仿宋" w:hAnsi="仿宋"/>
                <w:sz w:val="24"/>
                <w:szCs w:val="24"/>
              </w:rPr>
              <w:t>无锡本地</w:t>
            </w:r>
            <w:proofErr w:type="gramEnd"/>
            <w:r w:rsidRPr="00C63FA5">
              <w:rPr>
                <w:rFonts w:ascii="仿宋" w:eastAsia="仿宋" w:hAnsi="仿宋"/>
                <w:sz w:val="24"/>
                <w:szCs w:val="24"/>
              </w:rPr>
              <w:t>投标人（除江阴、宜兴）不需提供资料。投标人不在本地的，须承诺中标后在无锡市本地（除江阴、宜兴）设立常驻售后服务机构或派驻本地服务人员，无承诺不得分。</w:t>
            </w:r>
          </w:p>
        </w:tc>
      </w:tr>
      <w:tr w:rsidR="004C1C1A" w:rsidRPr="004002FA" w:rsidTr="00DB15A5">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9</w:t>
            </w:r>
          </w:p>
        </w:tc>
        <w:tc>
          <w:tcPr>
            <w:tcW w:w="4685"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bCs/>
                <w:sz w:val="24"/>
                <w:szCs w:val="24"/>
              </w:rPr>
              <w:t>经营业绩</w:t>
            </w:r>
          </w:p>
        </w:tc>
        <w:tc>
          <w:tcPr>
            <w:tcW w:w="53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15</w:t>
            </w:r>
          </w:p>
        </w:tc>
        <w:tc>
          <w:tcPr>
            <w:tcW w:w="3808"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hint="eastAsia"/>
                <w:bCs/>
                <w:sz w:val="24"/>
                <w:szCs w:val="24"/>
              </w:rPr>
              <w:t>a.提供2018年1月1日以来从事</w:t>
            </w:r>
            <w:proofErr w:type="gramStart"/>
            <w:r w:rsidRPr="004002FA">
              <w:rPr>
                <w:rFonts w:ascii="仿宋" w:eastAsia="仿宋" w:hAnsi="仿宋" w:hint="eastAsia"/>
                <w:bCs/>
                <w:sz w:val="24"/>
                <w:szCs w:val="24"/>
              </w:rPr>
              <w:t>学校消防</w:t>
            </w:r>
            <w:proofErr w:type="gramEnd"/>
            <w:r w:rsidRPr="004002FA">
              <w:rPr>
                <w:rFonts w:ascii="仿宋" w:eastAsia="仿宋" w:hAnsi="仿宋" w:hint="eastAsia"/>
                <w:bCs/>
                <w:sz w:val="24"/>
                <w:szCs w:val="24"/>
              </w:rPr>
              <w:t>维保服务。每提供一份合同得</w:t>
            </w:r>
            <w:r w:rsidRPr="004002FA">
              <w:rPr>
                <w:rFonts w:ascii="仿宋" w:eastAsia="仿宋" w:hAnsi="仿宋"/>
                <w:bCs/>
                <w:sz w:val="24"/>
                <w:szCs w:val="24"/>
              </w:rPr>
              <w:t>2</w:t>
            </w:r>
            <w:r w:rsidRPr="004002FA">
              <w:rPr>
                <w:rFonts w:ascii="仿宋" w:eastAsia="仿宋" w:hAnsi="仿宋" w:hint="eastAsia"/>
                <w:bCs/>
                <w:sz w:val="24"/>
                <w:szCs w:val="24"/>
              </w:rPr>
              <w:t>分（不包括同一单位续签合同）。最高得10分。</w:t>
            </w:r>
          </w:p>
          <w:p w:rsidR="004C1C1A" w:rsidRPr="004002FA" w:rsidRDefault="004C1C1A" w:rsidP="00DB15A5">
            <w:pPr>
              <w:tabs>
                <w:tab w:val="left" w:pos="1140"/>
              </w:tabs>
              <w:snapToGrid w:val="0"/>
              <w:jc w:val="left"/>
              <w:outlineLvl w:val="0"/>
              <w:rPr>
                <w:rFonts w:ascii="仿宋" w:eastAsia="仿宋" w:hAnsi="仿宋"/>
                <w:bCs/>
                <w:sz w:val="24"/>
                <w:szCs w:val="24"/>
              </w:rPr>
            </w:pPr>
          </w:p>
          <w:p w:rsidR="004C1C1A" w:rsidRPr="004002FA" w:rsidRDefault="004C1C1A" w:rsidP="008D6FA1">
            <w:pPr>
              <w:tabs>
                <w:tab w:val="left" w:pos="1140"/>
              </w:tabs>
              <w:snapToGrid w:val="0"/>
              <w:jc w:val="left"/>
              <w:outlineLvl w:val="0"/>
              <w:rPr>
                <w:rFonts w:ascii="仿宋" w:eastAsia="仿宋" w:hAnsi="仿宋"/>
                <w:bCs/>
                <w:sz w:val="24"/>
                <w:szCs w:val="24"/>
              </w:rPr>
            </w:pPr>
            <w:r w:rsidRPr="004002FA">
              <w:rPr>
                <w:rFonts w:ascii="仿宋" w:eastAsia="仿宋" w:hAnsi="仿宋" w:hint="eastAsia"/>
                <w:bCs/>
                <w:sz w:val="24"/>
                <w:szCs w:val="24"/>
              </w:rPr>
              <w:t>b.提供教育部门统招维保服务合同的得5分。</w:t>
            </w:r>
          </w:p>
        </w:tc>
      </w:tr>
      <w:tr w:rsidR="004C1C1A" w:rsidRPr="004002FA" w:rsidTr="00DB15A5">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10</w:t>
            </w:r>
          </w:p>
        </w:tc>
        <w:tc>
          <w:tcPr>
            <w:tcW w:w="4685"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hint="eastAsia"/>
                <w:bCs/>
                <w:sz w:val="24"/>
                <w:szCs w:val="24"/>
              </w:rPr>
              <w:t>资质</w:t>
            </w:r>
          </w:p>
        </w:tc>
        <w:tc>
          <w:tcPr>
            <w:tcW w:w="532"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center"/>
              <w:outlineLvl w:val="0"/>
              <w:rPr>
                <w:rFonts w:ascii="仿宋" w:eastAsia="仿宋" w:hAnsi="仿宋"/>
                <w:bCs/>
                <w:sz w:val="24"/>
                <w:szCs w:val="24"/>
              </w:rPr>
            </w:pPr>
            <w:r w:rsidRPr="004002FA">
              <w:rPr>
                <w:rFonts w:ascii="仿宋" w:eastAsia="仿宋" w:hAnsi="仿宋" w:hint="eastAsia"/>
                <w:bCs/>
                <w:sz w:val="24"/>
                <w:szCs w:val="24"/>
              </w:rPr>
              <w:t>15</w:t>
            </w:r>
          </w:p>
        </w:tc>
        <w:tc>
          <w:tcPr>
            <w:tcW w:w="3808" w:type="dxa"/>
            <w:tcBorders>
              <w:top w:val="single" w:sz="4" w:space="0" w:color="000000"/>
              <w:left w:val="single" w:sz="4" w:space="0" w:color="000000"/>
              <w:bottom w:val="single" w:sz="4" w:space="0" w:color="000000"/>
              <w:right w:val="single" w:sz="4" w:space="0" w:color="000000"/>
            </w:tcBorders>
            <w:vAlign w:val="center"/>
          </w:tcPr>
          <w:p w:rsidR="004C1C1A" w:rsidRPr="004002FA" w:rsidRDefault="004C1C1A" w:rsidP="00DB15A5">
            <w:pPr>
              <w:tabs>
                <w:tab w:val="left" w:pos="1140"/>
              </w:tabs>
              <w:snapToGrid w:val="0"/>
              <w:jc w:val="left"/>
              <w:outlineLvl w:val="0"/>
              <w:rPr>
                <w:rFonts w:ascii="仿宋" w:eastAsia="仿宋" w:hAnsi="仿宋"/>
                <w:bCs/>
                <w:sz w:val="24"/>
                <w:szCs w:val="24"/>
              </w:rPr>
            </w:pPr>
            <w:r w:rsidRPr="004002FA">
              <w:rPr>
                <w:rFonts w:ascii="仿宋" w:eastAsia="仿宋" w:hAnsi="仿宋" w:hint="eastAsia"/>
                <w:bCs/>
                <w:sz w:val="24"/>
                <w:szCs w:val="24"/>
              </w:rPr>
              <w:t>a. 提供5个消防工程师资质证书及为其缴纳投标前三个月社保证明材料。每提供一个得2分，最高得10分。</w:t>
            </w:r>
          </w:p>
          <w:p w:rsidR="004C1C1A" w:rsidRPr="004002FA" w:rsidRDefault="004C1C1A" w:rsidP="00DB15A5">
            <w:pPr>
              <w:tabs>
                <w:tab w:val="left" w:pos="1140"/>
              </w:tabs>
              <w:snapToGrid w:val="0"/>
              <w:jc w:val="left"/>
              <w:outlineLvl w:val="0"/>
              <w:rPr>
                <w:rFonts w:ascii="仿宋" w:eastAsia="仿宋" w:hAnsi="仿宋"/>
                <w:bCs/>
                <w:sz w:val="24"/>
                <w:szCs w:val="24"/>
              </w:rPr>
            </w:pPr>
          </w:p>
          <w:p w:rsidR="004C1C1A" w:rsidRPr="004002FA" w:rsidRDefault="004C1C1A" w:rsidP="00DB15A5">
            <w:pPr>
              <w:tabs>
                <w:tab w:val="left" w:pos="1140"/>
              </w:tabs>
              <w:snapToGrid w:val="0"/>
              <w:jc w:val="left"/>
              <w:outlineLvl w:val="0"/>
              <w:rPr>
                <w:rFonts w:ascii="仿宋" w:eastAsia="仿宋" w:hAnsi="仿宋"/>
                <w:sz w:val="24"/>
                <w:szCs w:val="24"/>
              </w:rPr>
            </w:pPr>
            <w:r w:rsidRPr="004002FA">
              <w:rPr>
                <w:rFonts w:ascii="仿宋" w:eastAsia="仿宋" w:hAnsi="仿宋" w:hint="eastAsia"/>
                <w:bCs/>
                <w:sz w:val="24"/>
                <w:szCs w:val="24"/>
              </w:rPr>
              <w:t>b. 提供</w:t>
            </w:r>
            <w:r w:rsidRPr="004002FA">
              <w:rPr>
                <w:rFonts w:ascii="仿宋" w:eastAsia="仿宋" w:hAnsi="仿宋" w:cs="宋体" w:hint="eastAsia"/>
                <w:sz w:val="24"/>
                <w:szCs w:val="24"/>
              </w:rPr>
              <w:t>企业</w:t>
            </w:r>
            <w:r w:rsidRPr="004002FA">
              <w:rPr>
                <w:rFonts w:ascii="仿宋" w:eastAsia="仿宋" w:hAnsi="仿宋" w:hint="eastAsia"/>
                <w:sz w:val="24"/>
                <w:szCs w:val="24"/>
              </w:rPr>
              <w:t>消防设施工程专业承包资质二级及以上证书得5分。</w:t>
            </w:r>
          </w:p>
        </w:tc>
      </w:tr>
    </w:tbl>
    <w:p w:rsidR="004C1C1A" w:rsidRPr="004002FA" w:rsidRDefault="004C1C1A" w:rsidP="004C1C1A">
      <w:pPr>
        <w:spacing w:line="440" w:lineRule="exact"/>
        <w:rPr>
          <w:rFonts w:ascii="仿宋" w:eastAsia="仿宋" w:hAnsi="仿宋"/>
          <w:bCs/>
          <w:sz w:val="24"/>
        </w:rPr>
      </w:pPr>
    </w:p>
    <w:p w:rsidR="00163A49" w:rsidRDefault="004C1C1A" w:rsidP="00163A49">
      <w:pPr>
        <w:tabs>
          <w:tab w:val="left" w:pos="600"/>
          <w:tab w:val="left" w:pos="1050"/>
        </w:tabs>
        <w:spacing w:line="360" w:lineRule="auto"/>
        <w:ind w:firstLineChars="200" w:firstLine="480"/>
        <w:rPr>
          <w:rFonts w:ascii="仿宋" w:eastAsia="仿宋" w:hAnsi="仿宋" w:cs="仿宋"/>
          <w:bCs/>
          <w:sz w:val="24"/>
          <w:szCs w:val="24"/>
        </w:rPr>
      </w:pPr>
      <w:bookmarkStart w:id="4" w:name="_Toc501950642"/>
      <w:bookmarkStart w:id="5" w:name="_Toc508782290"/>
      <w:bookmarkStart w:id="6" w:name="_Toc508782337"/>
      <w:bookmarkStart w:id="7" w:name="_Toc508782502"/>
      <w:bookmarkStart w:id="8" w:name="_Toc508782739"/>
      <w:r w:rsidRPr="004002FA">
        <w:rPr>
          <w:rFonts w:ascii="仿宋" w:eastAsia="仿宋" w:hAnsi="仿宋" w:hint="eastAsia"/>
          <w:sz w:val="24"/>
          <w:szCs w:val="24"/>
        </w:rPr>
        <w:t>（</w:t>
      </w:r>
      <w:r w:rsidR="004002FA" w:rsidRPr="004002FA">
        <w:rPr>
          <w:rFonts w:ascii="仿宋" w:eastAsia="仿宋" w:hAnsi="仿宋" w:hint="eastAsia"/>
          <w:sz w:val="24"/>
          <w:szCs w:val="24"/>
        </w:rPr>
        <w:t>三</w:t>
      </w:r>
      <w:r w:rsidRPr="004002FA">
        <w:rPr>
          <w:rFonts w:ascii="仿宋" w:eastAsia="仿宋" w:hAnsi="仿宋" w:hint="eastAsia"/>
          <w:sz w:val="24"/>
          <w:szCs w:val="24"/>
        </w:rPr>
        <w:t>）</w:t>
      </w:r>
      <w:r w:rsidR="00163A49">
        <w:rPr>
          <w:rFonts w:ascii="仿宋" w:eastAsia="仿宋" w:hAnsi="仿宋" w:cs="仿宋" w:hint="eastAsia"/>
          <w:b/>
          <w:bCs/>
          <w:sz w:val="24"/>
          <w:szCs w:val="24"/>
        </w:rPr>
        <w:t>确定成交供应商：</w:t>
      </w:r>
      <w:r w:rsidR="00163A49">
        <w:rPr>
          <w:rFonts w:ascii="仿宋" w:eastAsia="仿宋" w:hAnsi="仿宋" w:cs="仿宋" w:hint="eastAsia"/>
          <w:bCs/>
          <w:sz w:val="24"/>
          <w:szCs w:val="24"/>
        </w:rPr>
        <w:t xml:space="preserve"> </w:t>
      </w:r>
    </w:p>
    <w:p w:rsidR="00163A49" w:rsidRDefault="00163A49" w:rsidP="00163A49">
      <w:pPr>
        <w:tabs>
          <w:tab w:val="left" w:pos="600"/>
          <w:tab w:val="left" w:pos="1050"/>
        </w:tabs>
        <w:spacing w:line="360" w:lineRule="auto"/>
        <w:ind w:firstLineChars="200" w:firstLine="480"/>
        <w:rPr>
          <w:rFonts w:ascii="仿宋" w:eastAsia="仿宋" w:hAnsi="仿宋" w:cs="仿宋"/>
          <w:bCs/>
          <w:sz w:val="24"/>
          <w:szCs w:val="24"/>
        </w:rPr>
      </w:pPr>
      <w:r w:rsidRPr="00F33350">
        <w:rPr>
          <w:rFonts w:ascii="仿宋" w:eastAsia="仿宋" w:hAnsi="仿宋" w:cs="仿宋" w:hint="eastAsia"/>
          <w:bCs/>
          <w:sz w:val="24"/>
          <w:szCs w:val="24"/>
        </w:rPr>
        <w:t>确定一家报价为合理低价且综合评分较高的投标供应商为中标单位，不接受低于成本价的报价。</w:t>
      </w:r>
    </w:p>
    <w:bookmarkEnd w:id="4"/>
    <w:bookmarkEnd w:id="5"/>
    <w:bookmarkEnd w:id="6"/>
    <w:bookmarkEnd w:id="7"/>
    <w:bookmarkEnd w:id="8"/>
    <w:p w:rsidR="004C1C1A" w:rsidRPr="004002FA" w:rsidRDefault="004C1C1A" w:rsidP="00163A49">
      <w:pPr>
        <w:rPr>
          <w:rFonts w:ascii="仿宋" w:eastAsia="仿宋" w:hAnsi="仿宋"/>
          <w:bCs/>
          <w:sz w:val="24"/>
          <w:szCs w:val="24"/>
        </w:rPr>
      </w:pPr>
    </w:p>
    <w:p w:rsidR="00F33350" w:rsidRPr="00F33350" w:rsidRDefault="00F33350">
      <w:pPr>
        <w:tabs>
          <w:tab w:val="left" w:pos="600"/>
          <w:tab w:val="left" w:pos="1050"/>
        </w:tabs>
        <w:spacing w:line="360" w:lineRule="auto"/>
        <w:ind w:firstLineChars="200" w:firstLine="480"/>
        <w:rPr>
          <w:rFonts w:ascii="仿宋" w:eastAsia="仿宋" w:hAnsi="仿宋" w:cs="仿宋"/>
          <w:bCs/>
          <w:sz w:val="24"/>
          <w:szCs w:val="24"/>
        </w:rPr>
      </w:pPr>
    </w:p>
    <w:p w:rsidR="00A16446" w:rsidRDefault="00A16446"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hint="eastAsia"/>
          <w:b/>
          <w:bCs/>
          <w:sz w:val="30"/>
          <w:szCs w:val="30"/>
        </w:rPr>
      </w:pPr>
    </w:p>
    <w:p w:rsidR="00316173" w:rsidRDefault="00316173" w:rsidP="00E54954">
      <w:pPr>
        <w:ind w:firstLineChars="1000" w:firstLine="3012"/>
        <w:rPr>
          <w:rFonts w:ascii="仿宋" w:eastAsia="仿宋" w:hAnsi="仿宋" w:cs="仿宋"/>
          <w:b/>
          <w:bCs/>
          <w:sz w:val="30"/>
          <w:szCs w:val="30"/>
        </w:rPr>
      </w:pPr>
    </w:p>
    <w:p w:rsidR="00AE5D4D" w:rsidRDefault="00E54954" w:rsidP="00E54954">
      <w:pPr>
        <w:ind w:firstLineChars="1000" w:firstLine="3012"/>
        <w:rPr>
          <w:rFonts w:ascii="仿宋" w:eastAsia="仿宋" w:hAnsi="仿宋" w:cs="仿宋"/>
          <w:b/>
          <w:sz w:val="30"/>
          <w:szCs w:val="30"/>
        </w:rPr>
      </w:pPr>
      <w:r>
        <w:rPr>
          <w:rFonts w:ascii="仿宋" w:eastAsia="仿宋" w:hAnsi="仿宋" w:cs="仿宋" w:hint="eastAsia"/>
          <w:b/>
          <w:bCs/>
          <w:sz w:val="30"/>
          <w:szCs w:val="30"/>
        </w:rPr>
        <w:lastRenderedPageBreak/>
        <w:t>三．</w:t>
      </w:r>
      <w:r>
        <w:rPr>
          <w:rFonts w:ascii="仿宋" w:eastAsia="仿宋" w:hAnsi="仿宋" w:cs="仿宋" w:hint="eastAsia"/>
          <w:b/>
          <w:sz w:val="30"/>
          <w:szCs w:val="30"/>
        </w:rPr>
        <w:t>项目要求及有关说明</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（一）项目简介</w:t>
      </w:r>
    </w:p>
    <w:p w:rsidR="00AE5D4D" w:rsidRDefault="00E54954">
      <w:pPr>
        <w:spacing w:after="5" w:line="400" w:lineRule="exact"/>
        <w:ind w:firstLineChars="200" w:firstLine="480"/>
        <w:rPr>
          <w:rFonts w:ascii="仿宋" w:eastAsia="仿宋" w:hAnsi="仿宋" w:cs="仿宋"/>
          <w:sz w:val="24"/>
          <w:szCs w:val="24"/>
        </w:rPr>
      </w:pPr>
      <w:r>
        <w:rPr>
          <w:rFonts w:ascii="仿宋" w:eastAsia="仿宋" w:hAnsi="仿宋" w:cs="仿宋" w:hint="eastAsia"/>
          <w:sz w:val="24"/>
          <w:szCs w:val="24"/>
        </w:rPr>
        <w:t>1. 建设单位：无锡市玉</w:t>
      </w:r>
      <w:proofErr w:type="gramStart"/>
      <w:r>
        <w:rPr>
          <w:rFonts w:ascii="仿宋" w:eastAsia="仿宋" w:hAnsi="仿宋" w:cs="仿宋" w:hint="eastAsia"/>
          <w:sz w:val="24"/>
          <w:szCs w:val="24"/>
        </w:rPr>
        <w:t>祁</w:t>
      </w:r>
      <w:proofErr w:type="gramEnd"/>
      <w:r>
        <w:rPr>
          <w:rFonts w:ascii="仿宋" w:eastAsia="仿宋" w:hAnsi="仿宋" w:cs="仿宋" w:hint="eastAsia"/>
          <w:sz w:val="24"/>
          <w:szCs w:val="24"/>
        </w:rPr>
        <w:t>高级中学</w:t>
      </w:r>
    </w:p>
    <w:p w:rsidR="00AE5D4D" w:rsidRDefault="00E54954">
      <w:pPr>
        <w:spacing w:after="5" w:line="400" w:lineRule="exact"/>
        <w:ind w:firstLineChars="200" w:firstLine="480"/>
        <w:rPr>
          <w:rFonts w:ascii="仿宋" w:eastAsia="仿宋" w:hAnsi="仿宋" w:cs="仿宋"/>
          <w:sz w:val="24"/>
          <w:szCs w:val="24"/>
        </w:rPr>
      </w:pPr>
      <w:r>
        <w:rPr>
          <w:rFonts w:ascii="仿宋" w:eastAsia="仿宋" w:hAnsi="仿宋" w:cs="仿宋" w:hint="eastAsia"/>
          <w:sz w:val="24"/>
          <w:szCs w:val="24"/>
        </w:rPr>
        <w:t>2. 项目名称：建筑消防设施维护保养</w:t>
      </w:r>
    </w:p>
    <w:p w:rsidR="00AE5D4D" w:rsidRDefault="00E54954">
      <w:pPr>
        <w:spacing w:after="5" w:line="400" w:lineRule="exact"/>
        <w:ind w:firstLineChars="200" w:firstLine="480"/>
        <w:rPr>
          <w:rFonts w:ascii="仿宋" w:eastAsia="仿宋" w:hAnsi="仿宋" w:cs="仿宋"/>
          <w:sz w:val="24"/>
          <w:szCs w:val="24"/>
        </w:rPr>
      </w:pPr>
      <w:r>
        <w:rPr>
          <w:rFonts w:ascii="仿宋" w:eastAsia="仿宋" w:hAnsi="仿宋" w:cs="仿宋" w:hint="eastAsia"/>
          <w:sz w:val="24"/>
          <w:szCs w:val="24"/>
        </w:rPr>
        <w:t>3. 项目地址：</w:t>
      </w:r>
      <w:r>
        <w:rPr>
          <w:rFonts w:ascii="仿宋" w:eastAsia="仿宋" w:hAnsi="仿宋" w:cs="仿宋" w:hint="eastAsia"/>
          <w:bCs/>
          <w:sz w:val="24"/>
          <w:szCs w:val="24"/>
        </w:rPr>
        <w:t>无锡市</w:t>
      </w:r>
      <w:proofErr w:type="gramStart"/>
      <w:r>
        <w:rPr>
          <w:rFonts w:ascii="仿宋" w:eastAsia="仿宋" w:hAnsi="仿宋" w:cs="仿宋" w:hint="eastAsia"/>
          <w:bCs/>
          <w:sz w:val="24"/>
          <w:szCs w:val="24"/>
        </w:rPr>
        <w:t>惠山区玉祁街道玉洁路</w:t>
      </w:r>
      <w:proofErr w:type="gramEnd"/>
      <w:r>
        <w:rPr>
          <w:rFonts w:ascii="仿宋" w:eastAsia="仿宋" w:hAnsi="仿宋" w:cs="仿宋" w:hint="eastAsia"/>
          <w:bCs/>
          <w:sz w:val="24"/>
          <w:szCs w:val="24"/>
        </w:rPr>
        <w:t>88号</w:t>
      </w:r>
    </w:p>
    <w:p w:rsidR="00AE5D4D" w:rsidRPr="00316173" w:rsidRDefault="00E54954">
      <w:pPr>
        <w:spacing w:after="5"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4. 项目时间： </w:t>
      </w:r>
      <w:r w:rsidRPr="00316173">
        <w:rPr>
          <w:rFonts w:ascii="仿宋" w:eastAsia="仿宋" w:hAnsi="仿宋" w:cs="仿宋" w:hint="eastAsia"/>
          <w:sz w:val="24"/>
          <w:szCs w:val="24"/>
        </w:rPr>
        <w:t>2020年</w:t>
      </w:r>
      <w:r w:rsidR="00316173" w:rsidRPr="00316173">
        <w:rPr>
          <w:rFonts w:ascii="仿宋" w:eastAsia="仿宋" w:hAnsi="仿宋" w:cs="仿宋" w:hint="eastAsia"/>
          <w:sz w:val="24"/>
          <w:szCs w:val="24"/>
        </w:rPr>
        <w:t>7</w:t>
      </w:r>
      <w:r w:rsidRPr="00316173">
        <w:rPr>
          <w:rFonts w:ascii="仿宋" w:eastAsia="仿宋" w:hAnsi="仿宋" w:cs="仿宋" w:hint="eastAsia"/>
          <w:sz w:val="24"/>
          <w:szCs w:val="24"/>
        </w:rPr>
        <w:t>月</w:t>
      </w:r>
      <w:r w:rsidR="00316173" w:rsidRPr="00316173">
        <w:rPr>
          <w:rFonts w:ascii="仿宋" w:eastAsia="仿宋" w:hAnsi="仿宋" w:cs="仿宋" w:hint="eastAsia"/>
          <w:sz w:val="24"/>
          <w:szCs w:val="24"/>
        </w:rPr>
        <w:t>25</w:t>
      </w:r>
      <w:r w:rsidRPr="00316173">
        <w:rPr>
          <w:rFonts w:ascii="仿宋" w:eastAsia="仿宋" w:hAnsi="仿宋" w:cs="仿宋" w:hint="eastAsia"/>
          <w:sz w:val="24"/>
          <w:szCs w:val="24"/>
        </w:rPr>
        <w:t>日至2021年</w:t>
      </w:r>
      <w:r w:rsidR="00316173" w:rsidRPr="00316173">
        <w:rPr>
          <w:rFonts w:ascii="仿宋" w:eastAsia="仿宋" w:hAnsi="仿宋" w:cs="仿宋" w:hint="eastAsia"/>
          <w:sz w:val="24"/>
          <w:szCs w:val="24"/>
        </w:rPr>
        <w:t>7</w:t>
      </w:r>
      <w:r w:rsidRPr="00316173">
        <w:rPr>
          <w:rFonts w:ascii="仿宋" w:eastAsia="仿宋" w:hAnsi="仿宋" w:cs="仿宋" w:hint="eastAsia"/>
          <w:sz w:val="24"/>
          <w:szCs w:val="24"/>
        </w:rPr>
        <w:t>月</w:t>
      </w:r>
      <w:r w:rsidR="00316173" w:rsidRPr="00316173">
        <w:rPr>
          <w:rFonts w:ascii="仿宋" w:eastAsia="仿宋" w:hAnsi="仿宋" w:cs="仿宋" w:hint="eastAsia"/>
          <w:sz w:val="24"/>
          <w:szCs w:val="24"/>
        </w:rPr>
        <w:t>24</w:t>
      </w:r>
      <w:r w:rsidRPr="00316173">
        <w:rPr>
          <w:rFonts w:ascii="仿宋" w:eastAsia="仿宋" w:hAnsi="仿宋" w:cs="仿宋" w:hint="eastAsia"/>
          <w:sz w:val="24"/>
          <w:szCs w:val="24"/>
        </w:rPr>
        <w:t>日</w:t>
      </w:r>
    </w:p>
    <w:p w:rsidR="00AE5D4D" w:rsidRPr="00316173" w:rsidRDefault="00E54954">
      <w:pPr>
        <w:spacing w:after="5" w:line="400" w:lineRule="exact"/>
        <w:ind w:firstLineChars="200" w:firstLine="480"/>
        <w:rPr>
          <w:rFonts w:ascii="仿宋" w:eastAsia="仿宋" w:hAnsi="仿宋" w:cs="仿宋"/>
          <w:sz w:val="24"/>
          <w:szCs w:val="24"/>
        </w:rPr>
      </w:pPr>
      <w:r w:rsidRPr="00316173">
        <w:rPr>
          <w:rFonts w:ascii="仿宋" w:eastAsia="仿宋" w:hAnsi="仿宋" w:cs="仿宋" w:hint="eastAsia"/>
          <w:sz w:val="24"/>
          <w:szCs w:val="24"/>
        </w:rPr>
        <w:t>5.项目概况及范围：</w:t>
      </w:r>
    </w:p>
    <w:p w:rsidR="00AE5D4D" w:rsidRDefault="00E54954">
      <w:pPr>
        <w:spacing w:after="5" w:line="400" w:lineRule="exact"/>
        <w:ind w:firstLineChars="300" w:firstLine="720"/>
        <w:rPr>
          <w:rFonts w:ascii="仿宋" w:eastAsia="仿宋" w:hAnsi="仿宋" w:cs="仿宋"/>
          <w:sz w:val="24"/>
          <w:szCs w:val="24"/>
        </w:rPr>
      </w:pPr>
      <w:r w:rsidRPr="00316173">
        <w:rPr>
          <w:rFonts w:ascii="仿宋" w:eastAsia="仿宋" w:hAnsi="仿宋" w:cs="仿宋" w:hint="eastAsia"/>
          <w:sz w:val="24"/>
          <w:szCs w:val="24"/>
        </w:rPr>
        <w:t>维保范围学校内所有消防设施。学校现有建筑面积56809㎡。其中</w:t>
      </w:r>
      <w:proofErr w:type="gramStart"/>
      <w:r w:rsidRPr="00316173">
        <w:rPr>
          <w:rFonts w:ascii="仿宋" w:eastAsia="仿宋" w:hAnsi="仿宋" w:cs="仿宋" w:hint="eastAsia"/>
          <w:sz w:val="24"/>
          <w:szCs w:val="24"/>
        </w:rPr>
        <w:t>老教学</w:t>
      </w:r>
      <w:proofErr w:type="gramEnd"/>
      <w:r w:rsidRPr="00316173">
        <w:rPr>
          <w:rFonts w:ascii="仿宋" w:eastAsia="仿宋" w:hAnsi="仿宋" w:cs="仿宋" w:hint="eastAsia"/>
          <w:sz w:val="24"/>
          <w:szCs w:val="24"/>
        </w:rPr>
        <w:t>楼、实验楼、宿舍楼等建筑面积48991㎡，配套的消防设施只有消防栓、灭火器、应急灯；新建教学综合楼建筑面积7818㎡，消防设施比较齐全；学校建有1个消防控制中心；水泵房；</w:t>
      </w:r>
      <w:proofErr w:type="gramStart"/>
      <w:r w:rsidRPr="00316173">
        <w:rPr>
          <w:rFonts w:ascii="仿宋" w:eastAsia="仿宋" w:hAnsi="仿宋" w:cs="仿宋" w:hint="eastAsia"/>
          <w:sz w:val="24"/>
          <w:szCs w:val="24"/>
        </w:rPr>
        <w:t>配电总房</w:t>
      </w:r>
      <w:proofErr w:type="gramEnd"/>
      <w:r w:rsidRPr="00316173">
        <w:rPr>
          <w:rFonts w:ascii="仿宋" w:eastAsia="仿宋" w:hAnsi="仿宋" w:cs="仿宋" w:hint="eastAsia"/>
          <w:sz w:val="24"/>
          <w:szCs w:val="24"/>
        </w:rPr>
        <w:t>2间；小型配电间15个；消火栓216</w:t>
      </w:r>
      <w:r w:rsidR="00325D4B" w:rsidRPr="00316173">
        <w:rPr>
          <w:rFonts w:ascii="仿宋" w:eastAsia="仿宋" w:hAnsi="仿宋" w:cs="仿宋" w:hint="eastAsia"/>
          <w:sz w:val="24"/>
          <w:szCs w:val="24"/>
        </w:rPr>
        <w:t>个；</w:t>
      </w:r>
      <w:r w:rsidRPr="00316173">
        <w:rPr>
          <w:rFonts w:ascii="仿宋" w:eastAsia="仿宋" w:hAnsi="仿宋" w:cs="仿宋" w:hint="eastAsia"/>
          <w:sz w:val="24"/>
          <w:szCs w:val="24"/>
        </w:rPr>
        <w:t>4公斤干粉灭火器805</w:t>
      </w:r>
      <w:r w:rsidR="00325D4B" w:rsidRPr="00316173">
        <w:rPr>
          <w:rFonts w:ascii="仿宋" w:eastAsia="仿宋" w:hAnsi="仿宋" w:cs="仿宋" w:hint="eastAsia"/>
          <w:sz w:val="24"/>
          <w:szCs w:val="24"/>
        </w:rPr>
        <w:t>只；</w:t>
      </w:r>
      <w:r w:rsidRPr="00316173">
        <w:rPr>
          <w:rFonts w:ascii="仿宋" w:eastAsia="仿宋" w:hAnsi="仿宋" w:cs="仿宋" w:hint="eastAsia"/>
          <w:sz w:val="24"/>
          <w:szCs w:val="24"/>
        </w:rPr>
        <w:t xml:space="preserve">20公斤液体灭火器2只 </w:t>
      </w:r>
      <w:r w:rsidR="00325D4B" w:rsidRPr="00316173">
        <w:rPr>
          <w:rFonts w:ascii="仿宋" w:eastAsia="仿宋" w:hAnsi="仿宋" w:cs="仿宋" w:hint="eastAsia"/>
          <w:sz w:val="24"/>
          <w:szCs w:val="24"/>
        </w:rPr>
        <w:t>；</w:t>
      </w:r>
      <w:r w:rsidRPr="00316173">
        <w:rPr>
          <w:rFonts w:ascii="仿宋" w:eastAsia="仿宋" w:hAnsi="仿宋" w:cs="仿宋" w:hint="eastAsia"/>
          <w:sz w:val="24"/>
          <w:szCs w:val="24"/>
        </w:rPr>
        <w:t>微型消防室1个。</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（二）消防维保标准 ：</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1.维保质量必须符合GB25201-2010《建筑消防设施的维护管理》及相关消防规范的要求。 </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2.消防设施设备发生故障，接收到故障信息或接到通知二小时内派人到达现场，二十四小时内检修解除故障。在确实没有配件的情况下应及时汇报，并采取有效的应急措施，防止出现安全事故。 </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3.提供详细的月度及年度</w:t>
      </w:r>
      <w:proofErr w:type="gramStart"/>
      <w:r>
        <w:rPr>
          <w:rFonts w:ascii="仿宋" w:eastAsia="仿宋" w:hAnsi="仿宋" w:cs="仿宋" w:hint="eastAsia"/>
          <w:sz w:val="24"/>
          <w:szCs w:val="24"/>
        </w:rPr>
        <w:t>维养报告</w:t>
      </w:r>
      <w:proofErr w:type="gramEnd"/>
      <w:r>
        <w:rPr>
          <w:rFonts w:ascii="仿宋" w:eastAsia="仿宋" w:hAnsi="仿宋" w:cs="仿宋" w:hint="eastAsia"/>
          <w:sz w:val="24"/>
          <w:szCs w:val="24"/>
        </w:rPr>
        <w:t>备案。</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sz w:val="24"/>
          <w:szCs w:val="24"/>
        </w:rPr>
        <w:t>4.</w:t>
      </w:r>
      <w:r>
        <w:rPr>
          <w:rFonts w:ascii="仿宋" w:eastAsia="仿宋" w:hAnsi="仿宋" w:cs="仿宋" w:hint="eastAsia"/>
          <w:bCs/>
          <w:sz w:val="24"/>
          <w:szCs w:val="24"/>
        </w:rPr>
        <w:t>对</w:t>
      </w:r>
      <w:proofErr w:type="gramStart"/>
      <w:r>
        <w:rPr>
          <w:rFonts w:ascii="仿宋" w:eastAsia="仿宋" w:hAnsi="仿宋" w:cs="仿宋" w:hint="eastAsia"/>
          <w:bCs/>
          <w:sz w:val="24"/>
          <w:szCs w:val="24"/>
        </w:rPr>
        <w:t>甲方消防</w:t>
      </w:r>
      <w:proofErr w:type="gramEnd"/>
      <w:r>
        <w:rPr>
          <w:rFonts w:ascii="仿宋" w:eastAsia="仿宋" w:hAnsi="仿宋" w:cs="仿宋" w:hint="eastAsia"/>
          <w:bCs/>
          <w:sz w:val="24"/>
          <w:szCs w:val="24"/>
        </w:rPr>
        <w:t>值班或者管理人员进行消防专业技术指导和培训；</w:t>
      </w:r>
    </w:p>
    <w:p w:rsidR="00AE5D4D" w:rsidRDefault="00E54954">
      <w:pPr>
        <w:spacing w:line="360" w:lineRule="auto"/>
        <w:ind w:firstLineChars="200" w:firstLine="480"/>
        <w:jc w:val="left"/>
        <w:outlineLvl w:val="0"/>
        <w:rPr>
          <w:rFonts w:ascii="仿宋" w:eastAsia="仿宋" w:hAnsi="仿宋" w:cs="仿宋" w:hint="eastAsia"/>
          <w:bCs/>
          <w:sz w:val="24"/>
          <w:szCs w:val="24"/>
        </w:rPr>
      </w:pPr>
      <w:r>
        <w:rPr>
          <w:rFonts w:ascii="仿宋" w:eastAsia="仿宋" w:hAnsi="仿宋" w:cs="仿宋" w:hint="eastAsia"/>
          <w:bCs/>
          <w:sz w:val="24"/>
          <w:szCs w:val="24"/>
        </w:rPr>
        <w:t>5.每年免费指导甲方开展</w:t>
      </w:r>
      <w:r w:rsidR="00316173" w:rsidRPr="00316173">
        <w:rPr>
          <w:rFonts w:ascii="仿宋" w:eastAsia="仿宋" w:hAnsi="仿宋" w:cs="仿宋" w:hint="eastAsia"/>
          <w:bCs/>
          <w:sz w:val="24"/>
          <w:szCs w:val="24"/>
        </w:rPr>
        <w:t>二</w:t>
      </w:r>
      <w:r>
        <w:rPr>
          <w:rFonts w:ascii="仿宋" w:eastAsia="仿宋" w:hAnsi="仿宋" w:cs="仿宋" w:hint="eastAsia"/>
          <w:bCs/>
          <w:sz w:val="24"/>
          <w:szCs w:val="24"/>
        </w:rPr>
        <w:t>次消防培训和消防演练。</w:t>
      </w:r>
    </w:p>
    <w:p w:rsidR="00316173" w:rsidRDefault="00316173">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6.需更换灭火器102个，应急灯55个，疏散标志45块。</w:t>
      </w:r>
    </w:p>
    <w:p w:rsidR="00316173" w:rsidRDefault="00316173">
      <w:pPr>
        <w:spacing w:line="360" w:lineRule="auto"/>
        <w:ind w:firstLineChars="200" w:firstLine="480"/>
        <w:jc w:val="left"/>
        <w:outlineLvl w:val="0"/>
        <w:rPr>
          <w:rFonts w:ascii="仿宋" w:eastAsia="仿宋" w:hAnsi="仿宋" w:cs="仿宋" w:hint="eastAsia"/>
          <w:bCs/>
          <w:sz w:val="24"/>
          <w:szCs w:val="24"/>
        </w:rPr>
      </w:pPr>
      <w:r>
        <w:rPr>
          <w:rFonts w:ascii="仿宋" w:eastAsia="仿宋" w:hAnsi="仿宋" w:cs="仿宋" w:hint="eastAsia"/>
          <w:bCs/>
          <w:sz w:val="24"/>
          <w:szCs w:val="24"/>
        </w:rPr>
        <w:t>7</w:t>
      </w:r>
      <w:r w:rsidR="00E54954" w:rsidRPr="00F33350">
        <w:rPr>
          <w:rFonts w:ascii="仿宋" w:eastAsia="仿宋" w:hAnsi="仿宋" w:cs="仿宋" w:hint="eastAsia"/>
          <w:bCs/>
          <w:sz w:val="24"/>
          <w:szCs w:val="24"/>
        </w:rPr>
        <w:t>.</w:t>
      </w:r>
      <w:r>
        <w:rPr>
          <w:rFonts w:ascii="仿宋" w:eastAsia="仿宋" w:hAnsi="仿宋" w:cs="仿宋" w:hint="eastAsia"/>
          <w:bCs/>
          <w:sz w:val="24"/>
          <w:szCs w:val="24"/>
        </w:rPr>
        <w:t>2020年7至2020年9月的消防维护费由中标单位支付。</w:t>
      </w:r>
    </w:p>
    <w:p w:rsidR="00AE5D4D" w:rsidRDefault="00316173">
      <w:pPr>
        <w:spacing w:line="360" w:lineRule="auto"/>
        <w:ind w:firstLineChars="200" w:firstLine="480"/>
        <w:jc w:val="left"/>
        <w:outlineLvl w:val="0"/>
        <w:rPr>
          <w:rFonts w:ascii="仿宋" w:eastAsia="仿宋" w:hAnsi="仿宋" w:cs="仿宋" w:hint="eastAsia"/>
          <w:bCs/>
          <w:sz w:val="24"/>
          <w:szCs w:val="24"/>
        </w:rPr>
      </w:pPr>
      <w:r>
        <w:rPr>
          <w:rFonts w:ascii="仿宋" w:eastAsia="仿宋" w:hAnsi="仿宋" w:cs="仿宋" w:hint="eastAsia"/>
          <w:bCs/>
          <w:sz w:val="24"/>
          <w:szCs w:val="24"/>
        </w:rPr>
        <w:t>8.</w:t>
      </w:r>
      <w:r w:rsidR="00E54954" w:rsidRPr="00F33350">
        <w:rPr>
          <w:rFonts w:ascii="仿宋" w:eastAsia="仿宋" w:hAnsi="仿宋" w:cs="仿宋" w:hint="eastAsia"/>
          <w:bCs/>
          <w:sz w:val="24"/>
          <w:szCs w:val="24"/>
        </w:rPr>
        <w:t>及时提出专业的合理化建议。</w:t>
      </w:r>
    </w:p>
    <w:p w:rsidR="00AE5D4D" w:rsidRDefault="00E54954" w:rsidP="00E54954">
      <w:pPr>
        <w:spacing w:line="360" w:lineRule="auto"/>
        <w:ind w:firstLineChars="200" w:firstLine="482"/>
        <w:jc w:val="left"/>
        <w:outlineLvl w:val="0"/>
        <w:rPr>
          <w:rFonts w:ascii="仿宋" w:eastAsia="仿宋" w:hAnsi="仿宋" w:cs="仿宋"/>
          <w:b/>
          <w:bCs/>
          <w:sz w:val="24"/>
          <w:szCs w:val="24"/>
        </w:rPr>
      </w:pPr>
      <w:bookmarkStart w:id="9" w:name="_GoBack"/>
      <w:bookmarkEnd w:id="9"/>
      <w:r>
        <w:rPr>
          <w:rFonts w:ascii="仿宋" w:eastAsia="仿宋" w:hAnsi="仿宋" w:cs="仿宋" w:hint="eastAsia"/>
          <w:b/>
          <w:bCs/>
          <w:sz w:val="24"/>
          <w:szCs w:val="24"/>
        </w:rPr>
        <w:t>（三）消防设施维保方案基本要求：</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按照维护</w:t>
      </w:r>
      <w:proofErr w:type="gramEnd"/>
      <w:r>
        <w:rPr>
          <w:rFonts w:ascii="仿宋" w:eastAsia="仿宋" w:hAnsi="仿宋" w:cs="仿宋" w:hint="eastAsia"/>
          <w:sz w:val="24"/>
          <w:szCs w:val="24"/>
        </w:rPr>
        <w:t>保养细则每月进行一次</w:t>
      </w:r>
      <w:proofErr w:type="gramStart"/>
      <w:r>
        <w:rPr>
          <w:rFonts w:ascii="仿宋" w:eastAsia="仿宋" w:hAnsi="仿宋" w:cs="仿宋" w:hint="eastAsia"/>
          <w:sz w:val="24"/>
          <w:szCs w:val="24"/>
        </w:rPr>
        <w:t>正常维护</w:t>
      </w:r>
      <w:proofErr w:type="gramEnd"/>
      <w:r>
        <w:rPr>
          <w:rFonts w:ascii="仿宋" w:eastAsia="仿宋" w:hAnsi="仿宋" w:cs="仿宋" w:hint="eastAsia"/>
          <w:sz w:val="24"/>
          <w:szCs w:val="24"/>
        </w:rPr>
        <w:t>保养工作（每月抽检不少于10%），将所有需测试的项目在一年内轮转一遍。</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接到故障通知书或报修电话后，维保单位2小时内派员响应进行故障排除；严重故障原则上在24小时内修复；2天内不能修复完成的，书面通知校方，并积极配合校方做好维修期间安全防范，同时增加技术力量，尽快修复。</w:t>
      </w:r>
    </w:p>
    <w:p w:rsidR="00AE5D4D" w:rsidRDefault="00E54954">
      <w:pPr>
        <w:widowControl/>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3、因重大节日、活动的消防安全需要，配合校方对消防设施进行检测和消防检查、消防培训，以及其它相关工作。做好消防设施资料建档工作，及时</w:t>
      </w:r>
      <w:proofErr w:type="gramStart"/>
      <w:r>
        <w:rPr>
          <w:rFonts w:ascii="仿宋" w:eastAsia="仿宋" w:hAnsi="仿宋" w:cs="仿宋" w:hint="eastAsia"/>
          <w:sz w:val="24"/>
          <w:szCs w:val="24"/>
        </w:rPr>
        <w:t>更新台</w:t>
      </w:r>
      <w:proofErr w:type="gramEnd"/>
      <w:r>
        <w:rPr>
          <w:rFonts w:ascii="仿宋" w:eastAsia="仿宋" w:hAnsi="仿宋" w:cs="仿宋" w:hint="eastAsia"/>
          <w:sz w:val="24"/>
          <w:szCs w:val="24"/>
        </w:rPr>
        <w:t>帐资料。</w:t>
      </w:r>
    </w:p>
    <w:p w:rsidR="00AE5D4D" w:rsidRDefault="00E549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4、每月25号前出具书面的维护保养情况汇报经校方相关指定人员签字确认后双方留档备查。</w:t>
      </w:r>
    </w:p>
    <w:p w:rsidR="00AE5D4D" w:rsidRDefault="00E54954" w:rsidP="00E54954">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（四）消防设施维保细则要求：</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1.火灾自动报警及联动控制系统：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1.1 集中控制器（包括区域报警器、楼显）每月试验火灾报警控制器的基本功能。</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1.2探测器：每月试验（不少于10%）探测器的报警功能是否正常，并排除探测器的故障（误报及不报）。</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（1）探测器的维护保养：试验中有不合格的探测器必须进行更换。</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（2）采用专用检测仪器分期分批试验探测器的报警功能及确认灯显示。</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1.3 手动报警按钮：每月试验（不少于10%）手报按钮的功能是否正常。</w:t>
      </w:r>
    </w:p>
    <w:p w:rsidR="00AE5D4D" w:rsidRDefault="00E54954">
      <w:pPr>
        <w:spacing w:line="360" w:lineRule="auto"/>
        <w:ind w:firstLineChars="200" w:firstLine="480"/>
        <w:jc w:val="left"/>
        <w:outlineLvl w:val="0"/>
        <w:rPr>
          <w:rFonts w:ascii="仿宋" w:eastAsia="仿宋" w:hAnsi="仿宋" w:cs="仿宋"/>
          <w:b/>
          <w:bCs/>
          <w:sz w:val="24"/>
          <w:szCs w:val="24"/>
        </w:rPr>
      </w:pPr>
      <w:r>
        <w:rPr>
          <w:rFonts w:ascii="仿宋" w:eastAsia="仿宋" w:hAnsi="仿宋" w:cs="仿宋" w:hint="eastAsia"/>
          <w:bCs/>
          <w:sz w:val="24"/>
          <w:szCs w:val="24"/>
        </w:rPr>
        <w:t>1.4 对联动系统的维护保养：每年至少对下列消防控制设备手动、自动试验1～3次，试验消防控制设备的控制显示功能。</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1.5防排烟设备（可半</w:t>
      </w:r>
      <w:proofErr w:type="gramStart"/>
      <w:r>
        <w:rPr>
          <w:rFonts w:ascii="仿宋" w:eastAsia="仿宋" w:hAnsi="仿宋" w:cs="仿宋" w:hint="eastAsia"/>
          <w:bCs/>
          <w:sz w:val="24"/>
          <w:szCs w:val="24"/>
        </w:rPr>
        <w:t>年试验</w:t>
      </w:r>
      <w:proofErr w:type="gramEnd"/>
      <w:r>
        <w:rPr>
          <w:rFonts w:ascii="仿宋" w:eastAsia="仿宋" w:hAnsi="仿宋" w:cs="仿宋" w:hint="eastAsia"/>
          <w:bCs/>
          <w:sz w:val="24"/>
          <w:szCs w:val="24"/>
        </w:rPr>
        <w:t>一次）、防火阀、送风阀、排烟阀、防火卷帘等的控制设备；</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1.6室内消火栓、自动喷水灭火系统的控制设备；</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1.7火灾事故广播、火灾事故照明灯及疏散指示标志灯；</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1.8消防电梯及客梯迫降功能试验；</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1.9消防通讯设备应在消防控制室进行对讲通话试验；</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1.10强制切断非消防电源功能试验；</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1.11对系统布线的维护保养，发现线路故障立即检修。</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2.自动喷水灭火系统：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2.1喷淋头维护保养：每月（不少于10%）应对喷头进行一次外观检查。</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2.2管路系统的维护保养：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（1）观察稳压泵的启动频率，确定管网有无渗漏现象。</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（2）每月需对不少于20%的管道末端进行放水，确保管道内的水质良好，并对水流指示器的报警功能进行试验。</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2.3报警阀的维护保养：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每季度应对报警阀旁的放水试验</w:t>
      </w:r>
      <w:proofErr w:type="gramStart"/>
      <w:r>
        <w:rPr>
          <w:rFonts w:ascii="仿宋" w:eastAsia="仿宋" w:hAnsi="仿宋" w:cs="仿宋" w:hint="eastAsia"/>
          <w:bCs/>
          <w:sz w:val="24"/>
          <w:szCs w:val="24"/>
        </w:rPr>
        <w:t>阀进行</w:t>
      </w:r>
      <w:proofErr w:type="gramEnd"/>
      <w:r>
        <w:rPr>
          <w:rFonts w:ascii="仿宋" w:eastAsia="仿宋" w:hAnsi="仿宋" w:cs="仿宋" w:hint="eastAsia"/>
          <w:bCs/>
          <w:sz w:val="24"/>
          <w:szCs w:val="24"/>
        </w:rPr>
        <w:t>一次放水试验，验证系统的供水能力，压力开</w:t>
      </w:r>
      <w:r>
        <w:rPr>
          <w:rFonts w:ascii="仿宋" w:eastAsia="仿宋" w:hAnsi="仿宋" w:cs="仿宋" w:hint="eastAsia"/>
          <w:bCs/>
          <w:sz w:val="24"/>
          <w:szCs w:val="24"/>
        </w:rPr>
        <w:lastRenderedPageBreak/>
        <w:t>关的报警功能是否正常。对安装的压力表要定期检查。检查报警阀前、后压力表指示是否正常。</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2.4消防水泵房的维护保养：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（1）对消防水泵的维护保养：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①</w:t>
      </w:r>
      <w:r>
        <w:rPr>
          <w:rFonts w:ascii="仿宋" w:eastAsia="仿宋" w:hAnsi="仿宋" w:cs="仿宋" w:hint="eastAsia"/>
          <w:bCs/>
          <w:sz w:val="24"/>
          <w:szCs w:val="24"/>
        </w:rPr>
        <w:tab/>
        <w:t>检查消防水泵能否正常运转，消防水泵应每月启动运转1～3次。</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②</w:t>
      </w:r>
      <w:r>
        <w:rPr>
          <w:rFonts w:ascii="仿宋" w:eastAsia="仿宋" w:hAnsi="仿宋" w:cs="仿宋" w:hint="eastAsia"/>
          <w:bCs/>
          <w:sz w:val="24"/>
          <w:szCs w:val="24"/>
        </w:rPr>
        <w:tab/>
        <w:t>手动、自动控制启动水泵1～3次，查信号有否返</w:t>
      </w:r>
      <w:proofErr w:type="gramStart"/>
      <w:r>
        <w:rPr>
          <w:rFonts w:ascii="仿宋" w:eastAsia="仿宋" w:hAnsi="仿宋" w:cs="仿宋" w:hint="eastAsia"/>
          <w:bCs/>
          <w:sz w:val="24"/>
          <w:szCs w:val="24"/>
        </w:rPr>
        <w:t>馈</w:t>
      </w:r>
      <w:proofErr w:type="gramEnd"/>
      <w:r>
        <w:rPr>
          <w:rFonts w:ascii="仿宋" w:eastAsia="仿宋" w:hAnsi="仿宋" w:cs="仿宋" w:hint="eastAsia"/>
          <w:bCs/>
          <w:sz w:val="24"/>
          <w:szCs w:val="24"/>
        </w:rPr>
        <w:t>，水压是否上升，电机转动是否正常。主、备</w:t>
      </w:r>
      <w:proofErr w:type="gramStart"/>
      <w:r>
        <w:rPr>
          <w:rFonts w:ascii="仿宋" w:eastAsia="仿宋" w:hAnsi="仿宋" w:cs="仿宋" w:hint="eastAsia"/>
          <w:bCs/>
          <w:sz w:val="24"/>
          <w:szCs w:val="24"/>
        </w:rPr>
        <w:t>泵能否</w:t>
      </w:r>
      <w:proofErr w:type="gramEnd"/>
      <w:r>
        <w:rPr>
          <w:rFonts w:ascii="仿宋" w:eastAsia="仿宋" w:hAnsi="仿宋" w:cs="仿宋" w:hint="eastAsia"/>
          <w:bCs/>
          <w:sz w:val="24"/>
          <w:szCs w:val="24"/>
        </w:rPr>
        <w:t>自动切换。</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（2）电控柜的维护保养：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① 电压、电流表的指针是否在规定的范围内。</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②</w:t>
      </w:r>
      <w:r>
        <w:rPr>
          <w:rFonts w:ascii="仿宋" w:eastAsia="仿宋" w:hAnsi="仿宋" w:cs="仿宋" w:hint="eastAsia"/>
          <w:bCs/>
          <w:sz w:val="24"/>
          <w:szCs w:val="24"/>
        </w:rPr>
        <w:tab/>
        <w:t>开关、继电器是否脱落、松动，接点是否烧损，转换开关应处于自动状态，指示灯显示是否正常。</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（3）对水泵电动机的维护保养：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电动机机械、电气性能是否良好（电动机在运行时应不发热、无异常振动及杂音）。</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2.5系统功能的维护保养：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应按照设计要求，通过末端试验装置放水试验，对系统功能进行试验，功能是否正常。并应保证系统处于无故障状态。</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3.消火栓给水系统：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3.1对消火栓的维护保养：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（1）每月试验（不少于10%）室内、外消火栓的供水功能，</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（2）每月试验（不少于10%）消火栓按钮报警显示功能是否正常；</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（3）水带、水枪、消火栓的接口上的密封垫是否完整、良好。</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（4）消火栓的阀门是否变形、损伤、漏水，启闭是否灵活。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3.2消防管网的维护保养：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（1）管网阀门有否漏水现象，阀门是否常开或常闭（放水阀、泄压阀、止回阀、控制阀、闸阀等）。</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（2）检查所有输水管道上的阀门的阀杆是否弯曲，操作手柄是否脱落、损伤、启闭是否可靠。</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3.3消防水泵房的维护保养：参照自动喷水灭火系统的水源及消防水泵房的维护保养。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3.4系统的维护保养（每年两次）：</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lastRenderedPageBreak/>
        <w:t>（1）最不利</w:t>
      </w:r>
      <w:proofErr w:type="gramStart"/>
      <w:r>
        <w:rPr>
          <w:rFonts w:ascii="仿宋" w:eastAsia="仿宋" w:hAnsi="仿宋" w:cs="仿宋" w:hint="eastAsia"/>
          <w:bCs/>
          <w:sz w:val="24"/>
          <w:szCs w:val="24"/>
        </w:rPr>
        <w:t>点射水</w:t>
      </w:r>
      <w:proofErr w:type="gramEnd"/>
      <w:r>
        <w:rPr>
          <w:rFonts w:ascii="仿宋" w:eastAsia="仿宋" w:hAnsi="仿宋" w:cs="仿宋" w:hint="eastAsia"/>
          <w:bCs/>
          <w:sz w:val="24"/>
          <w:szCs w:val="24"/>
        </w:rPr>
        <w:t>试验后，用消火栓按钮启泵，查水压有否上升。</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（2）地下室试验消火栓放水，压力下降后应能自动启泵。</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4.防排烟系统：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4.1对排烟阀、排烟防火阀、送风阀的维护保养：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（1）排烟口、送风口阀件是否完整，易熔片是否脱落，动作是否正常。</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（2）旋转机构是否灵活，每年对机械传送机构加适量润滑剂。</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（3）进行手动、远程启闭操作，检查是否可完全打开.</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4.2对送风、排烟风机的维护保养：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（1）电源供电是否正常（检查电压表或电源指示灯）。</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（2）启动电动机，旋转时有无异常振动、杂音。</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（3）操作手动或自动启动装置，进行每个防烟分区（或正压送风）的动作试验，检查下列事项：</w:t>
      </w:r>
    </w:p>
    <w:p w:rsidR="00AE5D4D" w:rsidRDefault="00E54954">
      <w:pPr>
        <w:spacing w:line="360" w:lineRule="auto"/>
        <w:ind w:firstLineChars="250" w:firstLine="600"/>
        <w:jc w:val="left"/>
        <w:outlineLvl w:val="0"/>
        <w:rPr>
          <w:rFonts w:ascii="仿宋" w:eastAsia="仿宋" w:hAnsi="仿宋" w:cs="仿宋"/>
          <w:bCs/>
          <w:sz w:val="24"/>
          <w:szCs w:val="24"/>
        </w:rPr>
      </w:pPr>
      <w:r>
        <w:rPr>
          <w:rFonts w:ascii="仿宋" w:eastAsia="仿宋" w:hAnsi="仿宋" w:cs="仿宋" w:hint="eastAsia"/>
          <w:bCs/>
          <w:sz w:val="24"/>
          <w:szCs w:val="24"/>
        </w:rPr>
        <w:t>① 手动或自动能否正常启动。</w:t>
      </w:r>
    </w:p>
    <w:p w:rsidR="00AE5D4D" w:rsidRDefault="00E54954">
      <w:pPr>
        <w:spacing w:line="360" w:lineRule="auto"/>
        <w:ind w:firstLineChars="250" w:firstLine="600"/>
        <w:jc w:val="left"/>
        <w:outlineLvl w:val="0"/>
        <w:rPr>
          <w:rFonts w:ascii="仿宋" w:eastAsia="仿宋" w:hAnsi="仿宋" w:cs="仿宋"/>
          <w:bCs/>
          <w:sz w:val="24"/>
          <w:szCs w:val="24"/>
        </w:rPr>
      </w:pPr>
      <w:r>
        <w:rPr>
          <w:rFonts w:ascii="仿宋" w:eastAsia="仿宋" w:hAnsi="仿宋" w:cs="仿宋" w:hint="eastAsia"/>
          <w:bCs/>
          <w:sz w:val="24"/>
          <w:szCs w:val="24"/>
        </w:rPr>
        <w:t>② 运转电流是否正常。</w:t>
      </w:r>
    </w:p>
    <w:p w:rsidR="00AE5D4D" w:rsidRDefault="00E54954">
      <w:pPr>
        <w:spacing w:line="360" w:lineRule="auto"/>
        <w:ind w:firstLineChars="250" w:firstLine="600"/>
        <w:jc w:val="left"/>
        <w:outlineLvl w:val="0"/>
        <w:rPr>
          <w:rFonts w:ascii="仿宋" w:eastAsia="仿宋" w:hAnsi="仿宋" w:cs="仿宋"/>
          <w:bCs/>
          <w:sz w:val="24"/>
          <w:szCs w:val="24"/>
        </w:rPr>
      </w:pPr>
      <w:r>
        <w:rPr>
          <w:rFonts w:ascii="仿宋" w:eastAsia="仿宋" w:hAnsi="仿宋" w:cs="仿宋" w:hint="eastAsia"/>
          <w:bCs/>
          <w:sz w:val="24"/>
          <w:szCs w:val="24"/>
        </w:rPr>
        <w:t>③ 运转中是否有不规则杂音及异常振动。</w:t>
      </w:r>
    </w:p>
    <w:p w:rsidR="00AE5D4D" w:rsidRDefault="00AE5D4D" w:rsidP="00E54954">
      <w:pPr>
        <w:spacing w:line="360" w:lineRule="auto"/>
        <w:ind w:firstLineChars="200" w:firstLine="482"/>
        <w:jc w:val="left"/>
        <w:outlineLvl w:val="0"/>
        <w:rPr>
          <w:rFonts w:ascii="仿宋" w:eastAsia="仿宋" w:hAnsi="仿宋" w:cs="仿宋"/>
          <w:b/>
          <w:bCs/>
          <w:sz w:val="24"/>
          <w:szCs w:val="24"/>
        </w:rPr>
      </w:pP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4.3对风机电柜的维护保养：</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（1）控制柜电压、电流表的指针是否在规定的范围内。</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（2）操作开关，检查开关性能，检查指示灯显示状态是否正常。</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（3）继电器是否脱落、松动，接点是否烧损，转换开关能否正常切换。</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4.4正压送风阀：检查其送风阀是否完好，能否完成送风功能。</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5.防火分隔设施：</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5.1防火卷帘门：</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定期（季检）对防火 卷帘门在消防控制室远程启、闭三次（不少于10%）；并进行整体联动试验。</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5.2防火门：定期（月检）检查防火门的附件（不少于10%），检查是否齐全完好。</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6.火灾应急照明和疏散指示系统：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6.1 应急照明灯：试验（不少于10%）应急照明灯是否完好，工作是否正常，每月抽30%应急照明灯放电30分钟。</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lastRenderedPageBreak/>
        <w:t>6.2 疏散指示灯：试验（不少于10%）疏散指示灯是否完好，工作是否正常，每月抽30%疏散指示灯放电30分钟。</w:t>
      </w:r>
    </w:p>
    <w:p w:rsidR="00AE5D4D" w:rsidRDefault="00E54954" w:rsidP="00E54954">
      <w:pPr>
        <w:spacing w:line="360" w:lineRule="auto"/>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（五）配件及维修费用说明</w:t>
      </w:r>
    </w:p>
    <w:p w:rsidR="00AE5D4D" w:rsidRDefault="00E54954">
      <w:pPr>
        <w:spacing w:line="360" w:lineRule="auto"/>
        <w:ind w:firstLineChars="200" w:firstLine="480"/>
        <w:jc w:val="left"/>
        <w:outlineLvl w:val="0"/>
        <w:rPr>
          <w:rFonts w:ascii="仿宋" w:eastAsia="仿宋" w:hAnsi="仿宋" w:cs="仿宋"/>
          <w:bCs/>
          <w:sz w:val="24"/>
          <w:szCs w:val="24"/>
        </w:rPr>
      </w:pPr>
      <w:r>
        <w:rPr>
          <w:rFonts w:ascii="仿宋" w:eastAsia="仿宋" w:hAnsi="仿宋" w:cs="仿宋" w:hint="eastAsia"/>
          <w:bCs/>
          <w:sz w:val="24"/>
          <w:szCs w:val="24"/>
        </w:rPr>
        <w:t>乙方应对常见故障提供零部件备件，保障消防设施能够在紧急状态下发挥作用；对故障或损坏的感烟探测器、手报、消报、应急灯具、消火栓箱门</w:t>
      </w:r>
      <w:r w:rsidR="00237D65">
        <w:rPr>
          <w:rFonts w:ascii="仿宋" w:eastAsia="仿宋" w:hAnsi="仿宋" w:cs="仿宋" w:hint="eastAsia"/>
          <w:bCs/>
          <w:sz w:val="24"/>
          <w:szCs w:val="24"/>
        </w:rPr>
        <w:t>等</w:t>
      </w:r>
      <w:r w:rsidR="00BB0413" w:rsidRPr="00237D65">
        <w:rPr>
          <w:rFonts w:ascii="仿宋" w:eastAsia="仿宋" w:hAnsi="仿宋" w:cs="仿宋"/>
          <w:bCs/>
          <w:sz w:val="24"/>
          <w:szCs w:val="24"/>
        </w:rPr>
        <w:t>单</w:t>
      </w:r>
      <w:proofErr w:type="gramStart"/>
      <w:r w:rsidR="00BB0413" w:rsidRPr="00237D65">
        <w:rPr>
          <w:rFonts w:ascii="仿宋" w:eastAsia="仿宋" w:hAnsi="仿宋" w:cs="仿宋" w:hint="eastAsia"/>
          <w:bCs/>
          <w:sz w:val="24"/>
          <w:szCs w:val="24"/>
        </w:rPr>
        <w:t>次</w:t>
      </w:r>
      <w:r w:rsidR="00BB0413">
        <w:rPr>
          <w:rFonts w:ascii="仿宋" w:eastAsia="仿宋" w:hAnsi="仿宋" w:cs="仿宋" w:hint="eastAsia"/>
          <w:bCs/>
          <w:sz w:val="24"/>
          <w:szCs w:val="24"/>
        </w:rPr>
        <w:t>费用</w:t>
      </w:r>
      <w:proofErr w:type="gramEnd"/>
      <w:r w:rsidR="00BB0413" w:rsidRPr="00237D65">
        <w:rPr>
          <w:rFonts w:ascii="仿宋" w:eastAsia="仿宋" w:hAnsi="仿宋" w:cs="仿宋" w:hint="eastAsia"/>
          <w:bCs/>
          <w:sz w:val="24"/>
          <w:szCs w:val="24"/>
        </w:rPr>
        <w:t>≤2</w:t>
      </w:r>
      <w:r w:rsidR="00BB0413" w:rsidRPr="00237D65">
        <w:rPr>
          <w:rFonts w:ascii="仿宋" w:eastAsia="仿宋" w:hAnsi="仿宋" w:cs="仿宋"/>
          <w:bCs/>
          <w:sz w:val="24"/>
          <w:szCs w:val="24"/>
        </w:rPr>
        <w:t>00</w:t>
      </w:r>
      <w:r w:rsidR="00BB0413" w:rsidRPr="00237D65">
        <w:rPr>
          <w:rFonts w:ascii="仿宋" w:eastAsia="仿宋" w:hAnsi="仿宋" w:cs="仿宋" w:hint="eastAsia"/>
          <w:bCs/>
          <w:sz w:val="24"/>
          <w:szCs w:val="24"/>
        </w:rPr>
        <w:t>元免费更换</w:t>
      </w:r>
      <w:r w:rsidR="00BB0413" w:rsidRPr="00237D65">
        <w:rPr>
          <w:rFonts w:ascii="仿宋" w:eastAsia="仿宋" w:hAnsi="仿宋" w:cs="仿宋"/>
          <w:bCs/>
          <w:sz w:val="24"/>
          <w:szCs w:val="24"/>
        </w:rPr>
        <w:t>零配件及耗材</w:t>
      </w:r>
      <w:r w:rsidR="00BB0413" w:rsidRPr="00237D65">
        <w:rPr>
          <w:rFonts w:ascii="仿宋" w:eastAsia="仿宋" w:hAnsi="仿宋" w:cs="仿宋" w:hint="eastAsia"/>
          <w:bCs/>
          <w:sz w:val="24"/>
          <w:szCs w:val="24"/>
        </w:rPr>
        <w:t>。</w:t>
      </w:r>
      <w:r w:rsidR="00BB0413">
        <w:rPr>
          <w:rFonts w:ascii="仿宋" w:eastAsia="仿宋" w:hAnsi="仿宋" w:cs="仿宋" w:hint="eastAsia"/>
          <w:bCs/>
          <w:sz w:val="24"/>
          <w:szCs w:val="24"/>
        </w:rPr>
        <w:t>过期灭火器的充装</w:t>
      </w:r>
      <w:r>
        <w:rPr>
          <w:rFonts w:ascii="仿宋" w:eastAsia="仿宋" w:hAnsi="仿宋" w:cs="仿宋" w:hint="eastAsia"/>
          <w:bCs/>
          <w:sz w:val="24"/>
          <w:szCs w:val="24"/>
        </w:rPr>
        <w:t>费用包含在此次报价中</w:t>
      </w:r>
      <w:r w:rsidR="00BB0413">
        <w:rPr>
          <w:rFonts w:ascii="仿宋" w:eastAsia="仿宋" w:hAnsi="仿宋" w:cs="仿宋" w:hint="eastAsia"/>
          <w:bCs/>
          <w:sz w:val="24"/>
          <w:szCs w:val="24"/>
        </w:rPr>
        <w:t>。</w:t>
      </w:r>
      <w:r>
        <w:rPr>
          <w:rFonts w:ascii="仿宋" w:eastAsia="仿宋" w:hAnsi="仿宋" w:cs="仿宋" w:hint="eastAsia"/>
          <w:bCs/>
          <w:sz w:val="24"/>
          <w:szCs w:val="24"/>
        </w:rPr>
        <w:t>其余备件的更换或</w:t>
      </w:r>
      <w:proofErr w:type="gramStart"/>
      <w:r>
        <w:rPr>
          <w:rFonts w:ascii="仿宋" w:eastAsia="仿宋" w:hAnsi="仿宋" w:cs="仿宋" w:hint="eastAsia"/>
          <w:bCs/>
          <w:sz w:val="24"/>
          <w:szCs w:val="24"/>
        </w:rPr>
        <w:t>修理项维保单</w:t>
      </w:r>
      <w:proofErr w:type="gramEnd"/>
      <w:r>
        <w:rPr>
          <w:rFonts w:ascii="仿宋" w:eastAsia="仿宋" w:hAnsi="仿宋" w:cs="仿宋" w:hint="eastAsia"/>
          <w:bCs/>
          <w:sz w:val="24"/>
          <w:szCs w:val="24"/>
        </w:rPr>
        <w:t>位应与甲方确认后方可更换或修理。</w:t>
      </w:r>
    </w:p>
    <w:p w:rsidR="00AE5D4D" w:rsidRDefault="00AE5D4D">
      <w:pPr>
        <w:spacing w:line="360" w:lineRule="auto"/>
        <w:ind w:firstLineChars="1200" w:firstLine="3360"/>
        <w:rPr>
          <w:rFonts w:ascii="仿宋" w:eastAsia="仿宋" w:hAnsi="仿宋" w:cs="仿宋"/>
          <w:bCs/>
          <w:sz w:val="28"/>
          <w:szCs w:val="28"/>
        </w:rPr>
      </w:pPr>
    </w:p>
    <w:p w:rsidR="00AE5D4D" w:rsidRDefault="00AE5D4D">
      <w:pPr>
        <w:spacing w:line="360" w:lineRule="auto"/>
        <w:ind w:firstLineChars="1200" w:firstLine="3360"/>
        <w:rPr>
          <w:rFonts w:ascii="仿宋" w:eastAsia="仿宋" w:hAnsi="仿宋" w:cs="仿宋"/>
          <w:bCs/>
          <w:sz w:val="28"/>
          <w:szCs w:val="28"/>
        </w:rPr>
      </w:pPr>
    </w:p>
    <w:p w:rsidR="00AE5D4D" w:rsidRDefault="00AE5D4D">
      <w:pPr>
        <w:spacing w:line="360" w:lineRule="auto"/>
        <w:ind w:firstLineChars="1200" w:firstLine="3360"/>
        <w:rPr>
          <w:rFonts w:ascii="仿宋" w:eastAsia="仿宋" w:hAnsi="仿宋" w:cs="仿宋"/>
          <w:bCs/>
          <w:sz w:val="28"/>
          <w:szCs w:val="28"/>
        </w:rPr>
      </w:pPr>
    </w:p>
    <w:p w:rsidR="00AE5D4D" w:rsidRDefault="00E54954">
      <w:pPr>
        <w:rPr>
          <w:rFonts w:ascii="仿宋" w:eastAsia="仿宋" w:hAnsi="仿宋" w:cs="仿宋"/>
          <w:sz w:val="24"/>
        </w:rPr>
      </w:pPr>
      <w:r>
        <w:rPr>
          <w:rFonts w:ascii="仿宋" w:eastAsia="仿宋" w:hAnsi="仿宋" w:cs="仿宋" w:hint="eastAsia"/>
          <w:sz w:val="24"/>
        </w:rPr>
        <w:br w:type="page"/>
      </w:r>
    </w:p>
    <w:p w:rsidR="00DB15A5" w:rsidRDefault="00DB15A5">
      <w:pPr>
        <w:rPr>
          <w:rFonts w:ascii="仿宋" w:eastAsia="仿宋" w:hAnsi="仿宋" w:cs="仿宋"/>
        </w:rPr>
      </w:pPr>
    </w:p>
    <w:p w:rsidR="00953611" w:rsidRDefault="00953611">
      <w:pPr>
        <w:rPr>
          <w:rFonts w:ascii="仿宋" w:eastAsia="仿宋" w:hAnsi="仿宋" w:cs="仿宋"/>
        </w:rPr>
      </w:pPr>
    </w:p>
    <w:p w:rsidR="00DB15A5" w:rsidRDefault="00DB15A5" w:rsidP="00DB15A5">
      <w:pPr>
        <w:pStyle w:val="1"/>
      </w:pPr>
      <w:bookmarkStart w:id="10" w:name="_Toc501950666"/>
      <w:bookmarkStart w:id="11" w:name="_Toc508782313"/>
      <w:bookmarkStart w:id="12" w:name="_Toc508782360"/>
      <w:bookmarkStart w:id="13" w:name="_Toc508782525"/>
      <w:bookmarkStart w:id="14" w:name="_Toc508782762"/>
      <w:bookmarkStart w:id="15" w:name="_Toc508783451"/>
      <w:bookmarkStart w:id="16" w:name="_Toc508783502"/>
      <w:bookmarkStart w:id="17" w:name="_Toc509845446"/>
      <w:bookmarkStart w:id="18" w:name="_Toc509900251"/>
      <w:r>
        <w:rPr>
          <w:rFonts w:hint="eastAsia"/>
        </w:rPr>
        <w:t>附件1：投标函（格式）</w:t>
      </w:r>
      <w:bookmarkEnd w:id="10"/>
      <w:bookmarkEnd w:id="11"/>
      <w:bookmarkEnd w:id="12"/>
      <w:bookmarkEnd w:id="13"/>
      <w:bookmarkEnd w:id="14"/>
      <w:bookmarkEnd w:id="15"/>
      <w:bookmarkEnd w:id="16"/>
      <w:bookmarkEnd w:id="17"/>
      <w:bookmarkEnd w:id="18"/>
    </w:p>
    <w:p w:rsidR="00DB15A5" w:rsidRDefault="00DB15A5" w:rsidP="00DB15A5">
      <w:pPr>
        <w:rPr>
          <w:rFonts w:ascii="宋体" w:hAnsi="宋体"/>
          <w:b/>
          <w:bCs/>
          <w:sz w:val="24"/>
          <w:szCs w:val="24"/>
        </w:rPr>
      </w:pPr>
    </w:p>
    <w:p w:rsidR="00DB15A5" w:rsidRPr="00B52ACE" w:rsidRDefault="00DB15A5" w:rsidP="00DB15A5">
      <w:pPr>
        <w:spacing w:line="360" w:lineRule="auto"/>
        <w:jc w:val="center"/>
        <w:rPr>
          <w:rFonts w:ascii="仿宋" w:eastAsia="仿宋" w:hAnsi="仿宋"/>
          <w:bCs/>
          <w:sz w:val="24"/>
          <w:szCs w:val="24"/>
        </w:rPr>
      </w:pPr>
      <w:r w:rsidRPr="00B52ACE">
        <w:rPr>
          <w:rFonts w:ascii="仿宋" w:eastAsia="仿宋" w:hAnsi="仿宋" w:hint="eastAsia"/>
          <w:bCs/>
          <w:sz w:val="28"/>
          <w:szCs w:val="28"/>
        </w:rPr>
        <w:t>投标函</w:t>
      </w:r>
    </w:p>
    <w:p w:rsidR="00DB15A5" w:rsidRPr="00B52ACE" w:rsidRDefault="00DB15A5" w:rsidP="00DB15A5">
      <w:pPr>
        <w:spacing w:line="360" w:lineRule="auto"/>
        <w:rPr>
          <w:rFonts w:ascii="仿宋" w:eastAsia="仿宋" w:hAnsi="仿宋"/>
          <w:bCs/>
          <w:sz w:val="24"/>
          <w:szCs w:val="24"/>
        </w:rPr>
      </w:pPr>
      <w:r w:rsidRPr="00B52ACE">
        <w:rPr>
          <w:rFonts w:ascii="仿宋" w:eastAsia="仿宋" w:hAnsi="仿宋" w:hint="eastAsia"/>
          <w:bCs/>
          <w:sz w:val="24"/>
          <w:szCs w:val="24"/>
        </w:rPr>
        <w:t>致无锡市玉</w:t>
      </w:r>
      <w:proofErr w:type="gramStart"/>
      <w:r w:rsidRPr="00B52ACE">
        <w:rPr>
          <w:rFonts w:ascii="仿宋" w:eastAsia="仿宋" w:hAnsi="仿宋" w:hint="eastAsia"/>
          <w:bCs/>
          <w:sz w:val="24"/>
          <w:szCs w:val="24"/>
        </w:rPr>
        <w:t>祁</w:t>
      </w:r>
      <w:proofErr w:type="gramEnd"/>
      <w:r w:rsidRPr="00B52ACE">
        <w:rPr>
          <w:rFonts w:ascii="仿宋" w:eastAsia="仿宋" w:hAnsi="仿宋" w:hint="eastAsia"/>
          <w:bCs/>
          <w:sz w:val="24"/>
          <w:szCs w:val="24"/>
        </w:rPr>
        <w:t>高级中学：</w:t>
      </w:r>
    </w:p>
    <w:p w:rsidR="00DB15A5" w:rsidRPr="00B52ACE" w:rsidRDefault="00DB15A5" w:rsidP="00DB15A5">
      <w:pPr>
        <w:spacing w:line="360" w:lineRule="auto"/>
        <w:ind w:firstLineChars="200" w:firstLine="480"/>
        <w:rPr>
          <w:rFonts w:ascii="仿宋" w:eastAsia="仿宋" w:hAnsi="仿宋"/>
          <w:bCs/>
          <w:sz w:val="24"/>
          <w:szCs w:val="24"/>
        </w:rPr>
      </w:pPr>
      <w:r w:rsidRPr="00B52ACE">
        <w:rPr>
          <w:rFonts w:ascii="仿宋" w:eastAsia="仿宋" w:hAnsi="仿宋" w:hint="eastAsia"/>
          <w:bCs/>
          <w:sz w:val="24"/>
          <w:szCs w:val="24"/>
        </w:rPr>
        <w:t>我方收到贵院编号</w:t>
      </w:r>
      <w:r w:rsidRPr="00B52ACE">
        <w:rPr>
          <w:rFonts w:ascii="仿宋" w:eastAsia="仿宋" w:hAnsi="仿宋" w:hint="eastAsia"/>
          <w:bCs/>
          <w:sz w:val="24"/>
          <w:szCs w:val="24"/>
          <w:u w:val="single"/>
        </w:rPr>
        <w:t xml:space="preserve">            </w:t>
      </w:r>
      <w:r w:rsidRPr="00B52ACE">
        <w:rPr>
          <w:rFonts w:ascii="仿宋" w:eastAsia="仿宋" w:hAnsi="仿宋" w:hint="eastAsia"/>
          <w:bCs/>
          <w:sz w:val="24"/>
          <w:szCs w:val="24"/>
        </w:rPr>
        <w:t>招标文件，经仔细阅读和研究，我方决定参加此次项目的投标。</w:t>
      </w:r>
    </w:p>
    <w:p w:rsidR="00DB15A5" w:rsidRPr="00B52ACE" w:rsidRDefault="00DB15A5" w:rsidP="00DB15A5">
      <w:pPr>
        <w:numPr>
          <w:ilvl w:val="0"/>
          <w:numId w:val="4"/>
        </w:numPr>
        <w:tabs>
          <w:tab w:val="clear" w:pos="552"/>
          <w:tab w:val="left" w:pos="315"/>
          <w:tab w:val="left" w:pos="840"/>
          <w:tab w:val="left" w:pos="945"/>
          <w:tab w:val="left" w:pos="1050"/>
          <w:tab w:val="left" w:pos="1260"/>
        </w:tabs>
        <w:spacing w:line="360" w:lineRule="auto"/>
        <w:ind w:left="0" w:firstLine="525"/>
        <w:rPr>
          <w:rFonts w:ascii="仿宋" w:eastAsia="仿宋" w:hAnsi="仿宋"/>
          <w:bCs/>
          <w:sz w:val="24"/>
          <w:szCs w:val="24"/>
        </w:rPr>
      </w:pPr>
      <w:r w:rsidRPr="00B52ACE">
        <w:rPr>
          <w:rFonts w:ascii="仿宋" w:eastAsia="仿宋" w:hAnsi="仿宋" w:hint="eastAsia"/>
          <w:bCs/>
          <w:sz w:val="24"/>
          <w:szCs w:val="24"/>
        </w:rPr>
        <w:t>我方愿意按照招标文件的一切要求，提供本项目的投标，投标总价见《报价表》。</w:t>
      </w:r>
    </w:p>
    <w:p w:rsidR="00DB15A5" w:rsidRPr="00B52ACE" w:rsidRDefault="00DB15A5" w:rsidP="00DB15A5">
      <w:pPr>
        <w:numPr>
          <w:ilvl w:val="0"/>
          <w:numId w:val="4"/>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ascii="仿宋" w:eastAsia="仿宋" w:hAnsi="仿宋"/>
          <w:bCs/>
        </w:rPr>
      </w:pPr>
      <w:r w:rsidRPr="00B52ACE">
        <w:rPr>
          <w:rFonts w:ascii="仿宋" w:eastAsia="仿宋" w:hAnsi="仿宋" w:hint="eastAsia"/>
          <w:bCs/>
          <w:sz w:val="24"/>
          <w:szCs w:val="24"/>
        </w:rPr>
        <w:t>我方愿意提供无锡市玉</w:t>
      </w:r>
      <w:proofErr w:type="gramStart"/>
      <w:r w:rsidRPr="00B52ACE">
        <w:rPr>
          <w:rFonts w:ascii="仿宋" w:eastAsia="仿宋" w:hAnsi="仿宋" w:hint="eastAsia"/>
          <w:bCs/>
          <w:sz w:val="24"/>
          <w:szCs w:val="24"/>
        </w:rPr>
        <w:t>祁</w:t>
      </w:r>
      <w:proofErr w:type="gramEnd"/>
      <w:r w:rsidRPr="00B52ACE">
        <w:rPr>
          <w:rFonts w:ascii="仿宋" w:eastAsia="仿宋" w:hAnsi="仿宋" w:hint="eastAsia"/>
          <w:bCs/>
          <w:sz w:val="24"/>
          <w:szCs w:val="24"/>
        </w:rPr>
        <w:t>高级中学在招标文件中要求的文件、资料。</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我方同意按招标文件中的规定，本投标文件投标的有效期限为开标之日起</w:t>
      </w:r>
      <w:r w:rsidRPr="00B52ACE">
        <w:rPr>
          <w:rFonts w:ascii="仿宋" w:eastAsia="仿宋" w:hAnsi="仿宋"/>
          <w:bCs/>
          <w:sz w:val="24"/>
          <w:szCs w:val="24"/>
        </w:rPr>
        <w:t>90</w:t>
      </w:r>
      <w:r w:rsidRPr="00B52ACE">
        <w:rPr>
          <w:rFonts w:ascii="仿宋" w:eastAsia="仿宋" w:hAnsi="仿宋" w:hint="eastAsia"/>
          <w:bCs/>
          <w:sz w:val="24"/>
          <w:szCs w:val="24"/>
        </w:rPr>
        <w:t>天。</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如果我方的投标文件被接受，我方将履行招标文件中规定的每一项要求，按期、按质、按量，完成交货任务。</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我方认为贵单位有权决定中标者。</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我方愿意遵守《中华人民共和国政府采购法》，并按《中华人民共和国合同法》、财政部《政府采购货物和服务招标投标管理办法》</w:t>
      </w:r>
      <w:r w:rsidRPr="00B52ACE">
        <w:rPr>
          <w:rFonts w:ascii="仿宋" w:eastAsia="仿宋" w:hAnsi="仿宋" w:hint="eastAsia"/>
          <w:sz w:val="24"/>
          <w:szCs w:val="24"/>
        </w:rPr>
        <w:t>和</w:t>
      </w:r>
      <w:r w:rsidRPr="00B52ACE">
        <w:rPr>
          <w:rFonts w:ascii="仿宋" w:eastAsia="仿宋" w:hAnsi="仿宋" w:hint="eastAsia"/>
          <w:bCs/>
          <w:sz w:val="24"/>
          <w:szCs w:val="24"/>
        </w:rPr>
        <w:t>合同条款履行自己的全部责任。</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我方认可并遵守招标文件的所有规定，放弃对招标文件提出质疑的权利。</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我方愿意按招标文件的规定交纳投标保证金。如我方在投标截止期后撤回投标及中标后拒绝遵守投标承诺或拒绝在规定的时间内与采购人签订合同，则投标保证金将被贵单位没收。</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如果我方被确定为中标供应商，我方愿意在签订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DB15A5" w:rsidRPr="00B52ACE" w:rsidRDefault="00DB15A5" w:rsidP="00DB15A5">
      <w:pPr>
        <w:numPr>
          <w:ilvl w:val="0"/>
          <w:numId w:val="4"/>
        </w:numPr>
        <w:tabs>
          <w:tab w:val="clear" w:pos="552"/>
          <w:tab w:val="left" w:pos="0"/>
          <w:tab w:val="left" w:pos="315"/>
          <w:tab w:val="left" w:pos="525"/>
          <w:tab w:val="left" w:pos="945"/>
          <w:tab w:val="left" w:pos="1050"/>
        </w:tabs>
        <w:spacing w:line="360" w:lineRule="auto"/>
        <w:ind w:left="0" w:firstLineChars="218" w:firstLine="523"/>
        <w:rPr>
          <w:rFonts w:ascii="仿宋" w:eastAsia="仿宋" w:hAnsi="仿宋"/>
          <w:bCs/>
          <w:sz w:val="24"/>
          <w:szCs w:val="24"/>
        </w:rPr>
      </w:pPr>
      <w:r w:rsidRPr="00B52ACE">
        <w:rPr>
          <w:rFonts w:ascii="仿宋" w:eastAsia="仿宋" w:hAnsi="仿宋" w:hint="eastAsia"/>
          <w:bCs/>
          <w:sz w:val="24"/>
          <w:szCs w:val="24"/>
        </w:rPr>
        <w:t>我方决不提供虚假材料谋取中标、决不采取不正当手段诋毁、排挤其他供应商、决不与采购人、其它供应商恶意串通、决不向采购人、采购工作人员和评委进行商业贿赂、决不在采购过程中与采购人进行协商谈判、决不拒绝有关部门监督检查或提供虚假情况，如有违反，无条件接受贵方及相关管理部门的处罚。</w:t>
      </w:r>
    </w:p>
    <w:p w:rsidR="00DB15A5" w:rsidRPr="00B52ACE" w:rsidRDefault="00DB15A5" w:rsidP="00DB15A5">
      <w:pPr>
        <w:spacing w:line="360" w:lineRule="auto"/>
        <w:ind w:firstLineChars="300" w:firstLine="720"/>
        <w:rPr>
          <w:rFonts w:ascii="仿宋" w:eastAsia="仿宋" w:hAnsi="仿宋"/>
          <w:bCs/>
          <w:sz w:val="24"/>
          <w:szCs w:val="24"/>
        </w:rPr>
      </w:pPr>
    </w:p>
    <w:p w:rsidR="00DB15A5" w:rsidRPr="00B52ACE" w:rsidRDefault="00DB15A5" w:rsidP="00DB15A5">
      <w:pPr>
        <w:spacing w:line="400" w:lineRule="exact"/>
        <w:ind w:firstLineChars="200" w:firstLine="480"/>
        <w:rPr>
          <w:rFonts w:ascii="仿宋" w:eastAsia="仿宋" w:hAnsi="仿宋"/>
          <w:bCs/>
          <w:sz w:val="24"/>
          <w:szCs w:val="24"/>
        </w:rPr>
      </w:pPr>
      <w:r w:rsidRPr="00B52ACE">
        <w:rPr>
          <w:rFonts w:ascii="仿宋" w:eastAsia="仿宋" w:hAnsi="仿宋" w:hint="eastAsia"/>
          <w:bCs/>
          <w:sz w:val="24"/>
          <w:szCs w:val="24"/>
        </w:rPr>
        <w:t>投标人（盖章）：</w:t>
      </w:r>
      <w:r w:rsidRPr="00B52ACE">
        <w:rPr>
          <w:rFonts w:ascii="仿宋" w:eastAsia="仿宋" w:hAnsi="仿宋"/>
          <w:bCs/>
          <w:sz w:val="24"/>
          <w:szCs w:val="24"/>
        </w:rPr>
        <w:t xml:space="preserve">     </w:t>
      </w:r>
    </w:p>
    <w:p w:rsidR="00DB15A5" w:rsidRPr="00B52ACE" w:rsidRDefault="00DB15A5" w:rsidP="00DB15A5">
      <w:pPr>
        <w:spacing w:line="400" w:lineRule="exact"/>
        <w:ind w:firstLineChars="200" w:firstLine="480"/>
        <w:rPr>
          <w:rFonts w:ascii="仿宋" w:eastAsia="仿宋" w:hAnsi="仿宋"/>
          <w:bCs/>
          <w:sz w:val="24"/>
          <w:szCs w:val="24"/>
        </w:rPr>
      </w:pPr>
      <w:r w:rsidRPr="00B52ACE">
        <w:rPr>
          <w:rFonts w:ascii="仿宋" w:eastAsia="仿宋" w:hAnsi="仿宋" w:hint="eastAsia"/>
          <w:bCs/>
          <w:sz w:val="24"/>
          <w:szCs w:val="24"/>
        </w:rPr>
        <w:lastRenderedPageBreak/>
        <w:t>法定代表人或法定代表人授权代表签字或盖章：</w:t>
      </w:r>
    </w:p>
    <w:p w:rsidR="00DB15A5" w:rsidRPr="00B52ACE" w:rsidRDefault="00DB15A5" w:rsidP="00DB15A5">
      <w:pPr>
        <w:spacing w:line="400" w:lineRule="exact"/>
        <w:ind w:firstLineChars="200" w:firstLine="480"/>
        <w:rPr>
          <w:rFonts w:ascii="仿宋" w:eastAsia="仿宋" w:hAnsi="仿宋"/>
          <w:bCs/>
          <w:sz w:val="24"/>
          <w:szCs w:val="24"/>
        </w:rPr>
      </w:pPr>
      <w:r w:rsidRPr="00B52ACE">
        <w:rPr>
          <w:rFonts w:ascii="仿宋" w:eastAsia="仿宋" w:hAnsi="仿宋" w:hint="eastAsia"/>
          <w:bCs/>
          <w:sz w:val="24"/>
          <w:szCs w:val="24"/>
        </w:rPr>
        <w:t>电话：</w:t>
      </w:r>
      <w:r w:rsidRPr="00B52ACE">
        <w:rPr>
          <w:rFonts w:ascii="仿宋" w:eastAsia="仿宋" w:hAnsi="仿宋"/>
          <w:bCs/>
          <w:sz w:val="24"/>
          <w:szCs w:val="24"/>
        </w:rPr>
        <w:t xml:space="preserve">                              </w:t>
      </w:r>
      <w:r w:rsidRPr="00B52ACE">
        <w:rPr>
          <w:rFonts w:ascii="仿宋" w:eastAsia="仿宋" w:hAnsi="仿宋" w:hint="eastAsia"/>
          <w:bCs/>
          <w:sz w:val="24"/>
          <w:szCs w:val="24"/>
        </w:rPr>
        <w:t>传真：</w:t>
      </w:r>
    </w:p>
    <w:p w:rsidR="00DB15A5" w:rsidRPr="00B52ACE" w:rsidRDefault="00DB15A5" w:rsidP="00DB15A5">
      <w:pPr>
        <w:spacing w:line="400" w:lineRule="exact"/>
        <w:ind w:firstLineChars="200" w:firstLine="480"/>
        <w:rPr>
          <w:rFonts w:ascii="仿宋" w:eastAsia="仿宋" w:hAnsi="仿宋"/>
          <w:bCs/>
          <w:sz w:val="24"/>
          <w:szCs w:val="24"/>
        </w:rPr>
      </w:pPr>
      <w:r w:rsidRPr="00B52ACE">
        <w:rPr>
          <w:rFonts w:ascii="仿宋" w:eastAsia="仿宋" w:hAnsi="仿宋" w:hint="eastAsia"/>
          <w:bCs/>
          <w:sz w:val="24"/>
          <w:szCs w:val="24"/>
        </w:rPr>
        <w:t>通讯地址：</w:t>
      </w:r>
      <w:r w:rsidRPr="00B52ACE">
        <w:rPr>
          <w:rFonts w:ascii="仿宋" w:eastAsia="仿宋" w:hAnsi="仿宋"/>
          <w:bCs/>
          <w:sz w:val="24"/>
          <w:szCs w:val="24"/>
        </w:rPr>
        <w:t xml:space="preserve">                          </w:t>
      </w:r>
      <w:r w:rsidRPr="00B52ACE">
        <w:rPr>
          <w:rFonts w:ascii="仿宋" w:eastAsia="仿宋" w:hAnsi="仿宋" w:hint="eastAsia"/>
          <w:bCs/>
          <w:sz w:val="24"/>
          <w:szCs w:val="24"/>
        </w:rPr>
        <w:t>邮编：</w:t>
      </w:r>
    </w:p>
    <w:p w:rsidR="00DB15A5" w:rsidRPr="00B52ACE" w:rsidRDefault="00DB15A5" w:rsidP="00DB15A5">
      <w:pPr>
        <w:spacing w:line="400" w:lineRule="exact"/>
        <w:ind w:firstLineChars="200" w:firstLine="480"/>
        <w:rPr>
          <w:rFonts w:ascii="仿宋" w:eastAsia="仿宋" w:hAnsi="仿宋"/>
          <w:bCs/>
          <w:sz w:val="24"/>
          <w:szCs w:val="24"/>
        </w:rPr>
      </w:pPr>
    </w:p>
    <w:p w:rsidR="00DB15A5" w:rsidRDefault="00DB15A5" w:rsidP="00DB15A5">
      <w:pPr>
        <w:rPr>
          <w:rFonts w:ascii="黑体" w:eastAsia="黑体" w:hAnsi="宋体"/>
          <w:bCs/>
          <w:sz w:val="24"/>
          <w:szCs w:val="24"/>
        </w:rPr>
      </w:pPr>
    </w:p>
    <w:p w:rsidR="00DB15A5" w:rsidRDefault="00DB15A5">
      <w:pPr>
        <w:rPr>
          <w:rFonts w:ascii="仿宋" w:eastAsia="仿宋" w:hAnsi="仿宋" w:cs="仿宋"/>
        </w:rPr>
      </w:pPr>
    </w:p>
    <w:p w:rsidR="00DB15A5" w:rsidRDefault="00DB15A5">
      <w:pPr>
        <w:rPr>
          <w:rFonts w:ascii="仿宋" w:eastAsia="仿宋" w:hAnsi="仿宋" w:cs="仿宋"/>
        </w:rPr>
      </w:pPr>
    </w:p>
    <w:p w:rsidR="00DB15A5" w:rsidRDefault="00DB15A5">
      <w:pPr>
        <w:rPr>
          <w:rFonts w:ascii="仿宋" w:eastAsia="仿宋" w:hAnsi="仿宋" w:cs="仿宋"/>
        </w:rPr>
      </w:pPr>
    </w:p>
    <w:p w:rsidR="00DB15A5" w:rsidRDefault="00DB15A5">
      <w:pPr>
        <w:rPr>
          <w:rFonts w:ascii="仿宋" w:eastAsia="仿宋" w:hAnsi="仿宋" w:cs="仿宋"/>
        </w:rPr>
      </w:pPr>
    </w:p>
    <w:p w:rsidR="00DB15A5" w:rsidRDefault="00DB15A5" w:rsidP="00DB15A5">
      <w:pPr>
        <w:pStyle w:val="1"/>
      </w:pPr>
      <w:bookmarkStart w:id="19" w:name="_Toc501950672"/>
      <w:bookmarkStart w:id="20" w:name="_Toc508782319"/>
      <w:bookmarkStart w:id="21" w:name="_Toc508782366"/>
      <w:bookmarkStart w:id="22" w:name="_Toc508782531"/>
      <w:bookmarkStart w:id="23" w:name="_Toc508782768"/>
      <w:bookmarkStart w:id="24" w:name="_Toc508783457"/>
      <w:bookmarkStart w:id="25" w:name="_Toc508783508"/>
      <w:bookmarkStart w:id="26" w:name="_Toc509845452"/>
      <w:bookmarkStart w:id="27" w:name="_Toc509900257"/>
      <w:r>
        <w:rPr>
          <w:rFonts w:hint="eastAsia"/>
        </w:rPr>
        <w:t>附件2：（投标人）关于资格的声明函（格式）</w:t>
      </w:r>
      <w:bookmarkEnd w:id="19"/>
      <w:bookmarkEnd w:id="20"/>
      <w:bookmarkEnd w:id="21"/>
      <w:bookmarkEnd w:id="22"/>
      <w:bookmarkEnd w:id="23"/>
      <w:bookmarkEnd w:id="24"/>
      <w:bookmarkEnd w:id="25"/>
      <w:bookmarkEnd w:id="26"/>
      <w:bookmarkEnd w:id="27"/>
    </w:p>
    <w:p w:rsidR="00DB15A5" w:rsidRDefault="00DB15A5" w:rsidP="00DB15A5">
      <w:pPr>
        <w:spacing w:line="360" w:lineRule="auto"/>
        <w:rPr>
          <w:rFonts w:ascii="黑体" w:eastAsia="黑体"/>
          <w:bCs/>
          <w:sz w:val="36"/>
        </w:rPr>
      </w:pPr>
    </w:p>
    <w:p w:rsidR="00DB15A5" w:rsidRPr="00B52ACE" w:rsidRDefault="00DB15A5" w:rsidP="00DB15A5">
      <w:pPr>
        <w:jc w:val="center"/>
        <w:rPr>
          <w:rFonts w:ascii="仿宋" w:eastAsia="仿宋" w:hAnsi="仿宋"/>
          <w:bCs/>
          <w:sz w:val="28"/>
          <w:szCs w:val="28"/>
        </w:rPr>
      </w:pPr>
      <w:bookmarkStart w:id="28" w:name="报价方关于资格的声明函（格式）"/>
      <w:bookmarkEnd w:id="28"/>
      <w:r w:rsidRPr="00B52ACE">
        <w:rPr>
          <w:rFonts w:ascii="仿宋" w:eastAsia="仿宋" w:hAnsi="仿宋" w:hint="eastAsia"/>
          <w:bCs/>
          <w:sz w:val="28"/>
          <w:szCs w:val="28"/>
        </w:rPr>
        <w:t>关于资格的声明函</w:t>
      </w:r>
    </w:p>
    <w:p w:rsidR="00DB15A5" w:rsidRPr="00B52ACE" w:rsidRDefault="00DB15A5" w:rsidP="00DB15A5">
      <w:pPr>
        <w:jc w:val="center"/>
        <w:rPr>
          <w:rFonts w:ascii="仿宋" w:eastAsia="仿宋" w:hAnsi="仿宋"/>
          <w:bCs/>
          <w:sz w:val="28"/>
          <w:szCs w:val="28"/>
        </w:rPr>
      </w:pPr>
    </w:p>
    <w:p w:rsidR="00DB15A5" w:rsidRPr="00B52ACE" w:rsidRDefault="00DB15A5" w:rsidP="00DB15A5">
      <w:pPr>
        <w:jc w:val="center"/>
        <w:rPr>
          <w:rFonts w:ascii="仿宋" w:eastAsia="仿宋" w:hAnsi="仿宋"/>
          <w:bCs/>
          <w:sz w:val="28"/>
          <w:szCs w:val="28"/>
        </w:rPr>
      </w:pPr>
      <w:r w:rsidRPr="00B52ACE">
        <w:rPr>
          <w:rFonts w:ascii="仿宋" w:eastAsia="仿宋" w:hAnsi="仿宋" w:hint="eastAsia"/>
          <w:bCs/>
          <w:sz w:val="28"/>
          <w:szCs w:val="28"/>
        </w:rPr>
        <w:t xml:space="preserve">                                  </w:t>
      </w:r>
      <w:r w:rsidRPr="00B52ACE">
        <w:rPr>
          <w:rFonts w:ascii="仿宋" w:eastAsia="仿宋" w:hAnsi="仿宋" w:hint="eastAsia"/>
          <w:bCs/>
          <w:sz w:val="24"/>
          <w:szCs w:val="24"/>
        </w:rPr>
        <w:t xml:space="preserve">项目编号：  </w:t>
      </w:r>
    </w:p>
    <w:p w:rsidR="00DB15A5" w:rsidRPr="00B52ACE" w:rsidRDefault="00DB15A5" w:rsidP="00DB15A5">
      <w:pPr>
        <w:tabs>
          <w:tab w:val="left" w:pos="6300"/>
        </w:tabs>
        <w:wordWrap w:val="0"/>
        <w:spacing w:line="480" w:lineRule="auto"/>
        <w:jc w:val="right"/>
        <w:rPr>
          <w:rFonts w:ascii="仿宋" w:eastAsia="仿宋" w:hAnsi="仿宋"/>
          <w:bCs/>
          <w:sz w:val="24"/>
          <w:szCs w:val="24"/>
        </w:rPr>
      </w:pPr>
      <w:r w:rsidRPr="00B52ACE">
        <w:rPr>
          <w:rFonts w:ascii="仿宋" w:eastAsia="仿宋" w:hAnsi="仿宋" w:hint="eastAsia"/>
          <w:bCs/>
          <w:sz w:val="24"/>
          <w:szCs w:val="24"/>
        </w:rPr>
        <w:t xml:space="preserve">日期： </w:t>
      </w:r>
      <w:r w:rsidRPr="00B52ACE">
        <w:rPr>
          <w:rFonts w:ascii="仿宋" w:eastAsia="仿宋" w:hAnsi="仿宋"/>
          <w:bCs/>
          <w:sz w:val="24"/>
          <w:szCs w:val="24"/>
        </w:rPr>
        <w:t xml:space="preserve">            </w:t>
      </w:r>
    </w:p>
    <w:p w:rsidR="00DB15A5" w:rsidRPr="00B52ACE" w:rsidRDefault="00DB15A5" w:rsidP="00DB15A5">
      <w:pPr>
        <w:spacing w:line="480" w:lineRule="auto"/>
        <w:jc w:val="center"/>
        <w:rPr>
          <w:rFonts w:ascii="仿宋" w:eastAsia="仿宋" w:hAnsi="仿宋"/>
          <w:bCs/>
          <w:sz w:val="24"/>
          <w:szCs w:val="24"/>
        </w:rPr>
      </w:pPr>
    </w:p>
    <w:p w:rsidR="00DB15A5" w:rsidRPr="00B52ACE" w:rsidRDefault="00DB15A5" w:rsidP="00DB15A5">
      <w:pPr>
        <w:spacing w:line="480" w:lineRule="auto"/>
        <w:rPr>
          <w:rFonts w:ascii="仿宋" w:eastAsia="仿宋" w:hAnsi="仿宋"/>
          <w:bCs/>
          <w:sz w:val="24"/>
          <w:szCs w:val="24"/>
        </w:rPr>
      </w:pPr>
      <w:r w:rsidRPr="00B52ACE">
        <w:rPr>
          <w:rFonts w:ascii="仿宋" w:eastAsia="仿宋" w:hAnsi="仿宋" w:hint="eastAsia"/>
          <w:bCs/>
          <w:sz w:val="24"/>
          <w:szCs w:val="24"/>
        </w:rPr>
        <w:t>无锡市玉</w:t>
      </w:r>
      <w:proofErr w:type="gramStart"/>
      <w:r w:rsidRPr="00B52ACE">
        <w:rPr>
          <w:rFonts w:ascii="仿宋" w:eastAsia="仿宋" w:hAnsi="仿宋" w:hint="eastAsia"/>
          <w:bCs/>
          <w:sz w:val="24"/>
          <w:szCs w:val="24"/>
        </w:rPr>
        <w:t>祁</w:t>
      </w:r>
      <w:proofErr w:type="gramEnd"/>
      <w:r w:rsidRPr="00B52ACE">
        <w:rPr>
          <w:rFonts w:ascii="仿宋" w:eastAsia="仿宋" w:hAnsi="仿宋" w:hint="eastAsia"/>
          <w:bCs/>
          <w:sz w:val="24"/>
          <w:szCs w:val="24"/>
        </w:rPr>
        <w:t>高级中学：</w:t>
      </w:r>
    </w:p>
    <w:p w:rsidR="00DB15A5" w:rsidRPr="00B52ACE" w:rsidRDefault="00DB15A5" w:rsidP="00DB15A5">
      <w:pPr>
        <w:spacing w:line="480" w:lineRule="auto"/>
        <w:rPr>
          <w:rFonts w:ascii="仿宋" w:eastAsia="仿宋" w:hAnsi="仿宋"/>
          <w:bCs/>
          <w:sz w:val="24"/>
          <w:szCs w:val="24"/>
        </w:rPr>
      </w:pPr>
      <w:r w:rsidRPr="00B52ACE">
        <w:rPr>
          <w:rFonts w:ascii="仿宋" w:eastAsia="仿宋" w:hAnsi="仿宋" w:hint="eastAsia"/>
          <w:bCs/>
          <w:sz w:val="24"/>
          <w:szCs w:val="24"/>
        </w:rPr>
        <w:t xml:space="preserve">   </w:t>
      </w:r>
    </w:p>
    <w:p w:rsidR="00DB15A5" w:rsidRPr="00B52ACE" w:rsidRDefault="00DB15A5" w:rsidP="00DB15A5">
      <w:pPr>
        <w:spacing w:line="480" w:lineRule="auto"/>
        <w:ind w:firstLineChars="200" w:firstLine="480"/>
        <w:rPr>
          <w:rFonts w:ascii="仿宋" w:eastAsia="仿宋" w:hAnsi="仿宋"/>
          <w:bCs/>
          <w:sz w:val="24"/>
          <w:szCs w:val="24"/>
        </w:rPr>
      </w:pPr>
      <w:r w:rsidRPr="00B52ACE">
        <w:rPr>
          <w:rFonts w:ascii="仿宋" w:eastAsia="仿宋" w:hAnsi="仿宋" w:hint="eastAsia"/>
          <w:bCs/>
          <w:sz w:val="24"/>
          <w:szCs w:val="24"/>
        </w:rPr>
        <w:t>我公司（单位）参加本次项目（            ）采购活动前三年内，在经营活动中没有重大违法记录，我公司（单位）</w:t>
      </w:r>
      <w:proofErr w:type="gramStart"/>
      <w:r w:rsidRPr="00B52ACE">
        <w:rPr>
          <w:rFonts w:ascii="仿宋" w:eastAsia="仿宋" w:hAnsi="仿宋" w:hint="eastAsia"/>
          <w:bCs/>
          <w:sz w:val="24"/>
          <w:szCs w:val="24"/>
        </w:rPr>
        <w:t>愿针对</w:t>
      </w:r>
      <w:proofErr w:type="gramEnd"/>
      <w:r w:rsidRPr="00B52ACE">
        <w:rPr>
          <w:rFonts w:ascii="仿宋" w:eastAsia="仿宋" w:hAnsi="仿宋" w:hint="eastAsia"/>
          <w:bCs/>
          <w:sz w:val="24"/>
          <w:szCs w:val="24"/>
        </w:rPr>
        <w:t>本次项目（       ）进行投标，投标文件中所有关于投标资格的文件、证明、陈述均是真实的、准确的。若有违背，我公司（单位）</w:t>
      </w:r>
      <w:r w:rsidRPr="00B52ACE">
        <w:rPr>
          <w:rFonts w:ascii="仿宋" w:eastAsia="仿宋" w:hAnsi="仿宋"/>
          <w:bCs/>
          <w:sz w:val="24"/>
          <w:szCs w:val="24"/>
        </w:rPr>
        <w:t xml:space="preserve">               </w:t>
      </w:r>
      <w:r w:rsidRPr="00B52ACE">
        <w:rPr>
          <w:rFonts w:ascii="仿宋" w:eastAsia="仿宋" w:hAnsi="仿宋" w:hint="eastAsia"/>
          <w:bCs/>
          <w:sz w:val="24"/>
          <w:szCs w:val="24"/>
        </w:rPr>
        <w:t>愿意承担由此而产生的一切后果。</w:t>
      </w:r>
    </w:p>
    <w:p w:rsidR="00DB15A5" w:rsidRPr="00B52ACE" w:rsidRDefault="00DB15A5" w:rsidP="00DB15A5">
      <w:pPr>
        <w:spacing w:line="480" w:lineRule="auto"/>
        <w:rPr>
          <w:rFonts w:ascii="仿宋" w:eastAsia="仿宋" w:hAnsi="仿宋"/>
          <w:bCs/>
          <w:sz w:val="24"/>
          <w:szCs w:val="24"/>
        </w:rPr>
      </w:pPr>
    </w:p>
    <w:p w:rsidR="00DB15A5" w:rsidRPr="00B52ACE" w:rsidRDefault="00DB15A5" w:rsidP="00DB15A5">
      <w:pPr>
        <w:spacing w:line="480" w:lineRule="auto"/>
        <w:rPr>
          <w:rFonts w:ascii="仿宋" w:eastAsia="仿宋" w:hAnsi="仿宋"/>
          <w:bCs/>
          <w:sz w:val="24"/>
          <w:szCs w:val="24"/>
        </w:rPr>
      </w:pPr>
      <w:r w:rsidRPr="00B52ACE">
        <w:rPr>
          <w:rFonts w:ascii="仿宋" w:eastAsia="仿宋" w:hAnsi="仿宋" w:hint="eastAsia"/>
          <w:bCs/>
          <w:sz w:val="24"/>
          <w:szCs w:val="24"/>
        </w:rPr>
        <w:t xml:space="preserve">                                       投标人（盖章）：</w:t>
      </w:r>
    </w:p>
    <w:p w:rsidR="00DB15A5" w:rsidRPr="00B52ACE" w:rsidRDefault="00DB15A5" w:rsidP="00DB15A5">
      <w:pPr>
        <w:spacing w:line="480" w:lineRule="auto"/>
        <w:rPr>
          <w:rFonts w:ascii="仿宋" w:eastAsia="仿宋" w:hAnsi="仿宋"/>
        </w:rPr>
      </w:pPr>
      <w:r w:rsidRPr="00B52ACE">
        <w:rPr>
          <w:rFonts w:ascii="仿宋" w:eastAsia="仿宋" w:hAnsi="仿宋" w:hint="eastAsia"/>
          <w:bCs/>
          <w:sz w:val="24"/>
          <w:szCs w:val="24"/>
        </w:rPr>
        <w:t xml:space="preserve">                                       法定代表人（签字或盖章）：</w:t>
      </w:r>
      <w:r w:rsidRPr="00B52ACE">
        <w:rPr>
          <w:rFonts w:ascii="仿宋" w:eastAsia="仿宋" w:hAnsi="仿宋" w:hint="eastAsia"/>
        </w:rPr>
        <w:t xml:space="preserve"> </w:t>
      </w:r>
    </w:p>
    <w:p w:rsidR="00DB15A5" w:rsidRPr="00B52ACE" w:rsidRDefault="00DB15A5" w:rsidP="00DB15A5">
      <w:pPr>
        <w:spacing w:line="480" w:lineRule="auto"/>
        <w:rPr>
          <w:rFonts w:ascii="仿宋" w:eastAsia="仿宋" w:hAnsi="仿宋"/>
        </w:rPr>
      </w:pPr>
    </w:p>
    <w:p w:rsidR="00DB15A5" w:rsidRPr="00B52ACE" w:rsidRDefault="00DB15A5" w:rsidP="00DB15A5">
      <w:pPr>
        <w:spacing w:line="480" w:lineRule="auto"/>
        <w:rPr>
          <w:rFonts w:ascii="仿宋" w:eastAsia="仿宋" w:hAnsi="仿宋"/>
        </w:rPr>
      </w:pPr>
    </w:p>
    <w:p w:rsidR="00DB15A5" w:rsidRDefault="00DB15A5">
      <w:pPr>
        <w:rPr>
          <w:rFonts w:ascii="仿宋" w:eastAsia="仿宋" w:hAnsi="仿宋" w:cs="仿宋"/>
        </w:rPr>
      </w:pPr>
    </w:p>
    <w:p w:rsidR="00DB15A5" w:rsidRDefault="00DB15A5" w:rsidP="00DB15A5">
      <w:pPr>
        <w:pStyle w:val="1"/>
      </w:pPr>
      <w:bookmarkStart w:id="29" w:name="_Toc501950671"/>
      <w:bookmarkStart w:id="30" w:name="_Toc508782318"/>
      <w:bookmarkStart w:id="31" w:name="_Toc508782365"/>
      <w:bookmarkStart w:id="32" w:name="_Toc508782530"/>
      <w:bookmarkStart w:id="33" w:name="_Toc508782767"/>
      <w:bookmarkStart w:id="34" w:name="_Toc508783456"/>
      <w:bookmarkStart w:id="35" w:name="_Toc508783507"/>
      <w:bookmarkStart w:id="36" w:name="_Toc509845451"/>
      <w:bookmarkStart w:id="37" w:name="_Toc509900256"/>
      <w:r>
        <w:rPr>
          <w:rFonts w:hint="eastAsia"/>
        </w:rPr>
        <w:t>附件3：（投标人）法定代表人授权委托书（格式）</w:t>
      </w:r>
      <w:bookmarkEnd w:id="29"/>
      <w:bookmarkEnd w:id="30"/>
      <w:bookmarkEnd w:id="31"/>
      <w:bookmarkEnd w:id="32"/>
      <w:bookmarkEnd w:id="33"/>
      <w:bookmarkEnd w:id="34"/>
      <w:bookmarkEnd w:id="35"/>
      <w:bookmarkEnd w:id="36"/>
      <w:bookmarkEnd w:id="37"/>
    </w:p>
    <w:p w:rsidR="00DB15A5" w:rsidRDefault="00DB15A5" w:rsidP="00DB15A5">
      <w:pPr>
        <w:rPr>
          <w:rFonts w:ascii="黑体" w:eastAsia="黑体"/>
          <w:bCs/>
          <w:sz w:val="28"/>
          <w:szCs w:val="28"/>
        </w:rPr>
      </w:pPr>
    </w:p>
    <w:p w:rsidR="00DB15A5" w:rsidRPr="00B52ACE" w:rsidRDefault="00DB15A5" w:rsidP="00DB15A5">
      <w:pPr>
        <w:jc w:val="center"/>
        <w:rPr>
          <w:rFonts w:ascii="仿宋" w:eastAsia="仿宋" w:hAnsi="仿宋"/>
          <w:bCs/>
          <w:sz w:val="28"/>
          <w:szCs w:val="28"/>
        </w:rPr>
      </w:pPr>
      <w:r w:rsidRPr="00B52ACE">
        <w:rPr>
          <w:rFonts w:ascii="仿宋" w:eastAsia="仿宋" w:hAnsi="仿宋" w:hint="eastAsia"/>
          <w:bCs/>
          <w:sz w:val="28"/>
          <w:szCs w:val="28"/>
        </w:rPr>
        <w:t>法定代表人授权委托书</w:t>
      </w:r>
    </w:p>
    <w:p w:rsidR="00DB15A5" w:rsidRPr="00B52ACE" w:rsidRDefault="00DB15A5" w:rsidP="00DB15A5">
      <w:pPr>
        <w:jc w:val="center"/>
        <w:rPr>
          <w:rFonts w:ascii="仿宋" w:eastAsia="仿宋" w:hAnsi="仿宋"/>
          <w:bCs/>
          <w:sz w:val="28"/>
          <w:szCs w:val="28"/>
        </w:rPr>
      </w:pPr>
    </w:p>
    <w:p w:rsidR="00DB15A5" w:rsidRPr="00B52ACE" w:rsidRDefault="00DB15A5" w:rsidP="00DB15A5">
      <w:pPr>
        <w:jc w:val="center"/>
        <w:rPr>
          <w:rFonts w:ascii="仿宋" w:eastAsia="仿宋" w:hAnsi="仿宋"/>
          <w:bCs/>
          <w:sz w:val="28"/>
          <w:szCs w:val="28"/>
        </w:rPr>
      </w:pPr>
      <w:r w:rsidRPr="00B52ACE">
        <w:rPr>
          <w:rFonts w:ascii="仿宋" w:eastAsia="仿宋" w:hAnsi="仿宋" w:hint="eastAsia"/>
          <w:bCs/>
          <w:sz w:val="28"/>
          <w:szCs w:val="28"/>
        </w:rPr>
        <w:t xml:space="preserve">                               </w:t>
      </w:r>
      <w:r w:rsidRPr="00B52ACE">
        <w:rPr>
          <w:rFonts w:ascii="仿宋" w:eastAsia="仿宋" w:hAnsi="仿宋" w:hint="eastAsia"/>
          <w:bCs/>
          <w:sz w:val="24"/>
          <w:szCs w:val="24"/>
        </w:rPr>
        <w:t>项目编号：</w:t>
      </w:r>
    </w:p>
    <w:p w:rsidR="00DB15A5" w:rsidRPr="00B52ACE" w:rsidRDefault="00DB15A5" w:rsidP="00DB15A5">
      <w:pPr>
        <w:wordWrap w:val="0"/>
        <w:spacing w:line="480" w:lineRule="auto"/>
        <w:jc w:val="right"/>
        <w:rPr>
          <w:rFonts w:ascii="仿宋" w:eastAsia="仿宋" w:hAnsi="仿宋"/>
          <w:bCs/>
          <w:sz w:val="24"/>
          <w:szCs w:val="24"/>
        </w:rPr>
      </w:pPr>
      <w:r w:rsidRPr="00B52ACE">
        <w:rPr>
          <w:rFonts w:ascii="仿宋" w:eastAsia="仿宋" w:hAnsi="仿宋" w:hint="eastAsia"/>
          <w:bCs/>
          <w:sz w:val="24"/>
          <w:szCs w:val="24"/>
        </w:rPr>
        <w:t xml:space="preserve">日期： </w:t>
      </w:r>
      <w:r w:rsidRPr="00B52ACE">
        <w:rPr>
          <w:rFonts w:ascii="仿宋" w:eastAsia="仿宋" w:hAnsi="仿宋"/>
          <w:bCs/>
          <w:sz w:val="24"/>
          <w:szCs w:val="24"/>
        </w:rPr>
        <w:t xml:space="preserve">              </w:t>
      </w:r>
    </w:p>
    <w:p w:rsidR="00DB15A5" w:rsidRPr="00B52ACE" w:rsidRDefault="00DB15A5" w:rsidP="00DB15A5">
      <w:pPr>
        <w:spacing w:line="480" w:lineRule="auto"/>
        <w:jc w:val="right"/>
        <w:rPr>
          <w:rFonts w:ascii="仿宋" w:eastAsia="仿宋" w:hAnsi="仿宋"/>
          <w:bCs/>
          <w:sz w:val="24"/>
          <w:szCs w:val="24"/>
        </w:rPr>
      </w:pPr>
    </w:p>
    <w:p w:rsidR="00DB15A5" w:rsidRPr="00B52ACE" w:rsidRDefault="00DB15A5" w:rsidP="00DB15A5">
      <w:pPr>
        <w:spacing w:line="600" w:lineRule="exact"/>
        <w:rPr>
          <w:rFonts w:ascii="仿宋" w:eastAsia="仿宋" w:hAnsi="仿宋"/>
          <w:bCs/>
          <w:sz w:val="24"/>
          <w:szCs w:val="24"/>
        </w:rPr>
      </w:pPr>
      <w:r w:rsidRPr="00B52ACE">
        <w:rPr>
          <w:rFonts w:ascii="仿宋" w:eastAsia="仿宋" w:hAnsi="仿宋" w:hint="eastAsia"/>
          <w:bCs/>
          <w:sz w:val="24"/>
          <w:szCs w:val="24"/>
        </w:rPr>
        <w:t>无锡市玉</w:t>
      </w:r>
      <w:proofErr w:type="gramStart"/>
      <w:r w:rsidRPr="00B52ACE">
        <w:rPr>
          <w:rFonts w:ascii="仿宋" w:eastAsia="仿宋" w:hAnsi="仿宋" w:hint="eastAsia"/>
          <w:bCs/>
          <w:sz w:val="24"/>
          <w:szCs w:val="24"/>
        </w:rPr>
        <w:t>祁</w:t>
      </w:r>
      <w:proofErr w:type="gramEnd"/>
      <w:r w:rsidRPr="00B52ACE">
        <w:rPr>
          <w:rFonts w:ascii="仿宋" w:eastAsia="仿宋" w:hAnsi="仿宋" w:hint="eastAsia"/>
          <w:bCs/>
          <w:sz w:val="24"/>
          <w:szCs w:val="24"/>
        </w:rPr>
        <w:t>高级中学：</w:t>
      </w:r>
    </w:p>
    <w:p w:rsidR="00DB15A5" w:rsidRPr="00B52ACE" w:rsidRDefault="00DB15A5" w:rsidP="00DB15A5">
      <w:pPr>
        <w:spacing w:line="580" w:lineRule="exact"/>
        <w:rPr>
          <w:rFonts w:ascii="仿宋" w:eastAsia="仿宋" w:hAnsi="仿宋"/>
          <w:bCs/>
          <w:sz w:val="24"/>
          <w:szCs w:val="24"/>
        </w:rPr>
      </w:pPr>
      <w:r w:rsidRPr="00B52ACE">
        <w:rPr>
          <w:rFonts w:ascii="仿宋" w:eastAsia="仿宋" w:hAnsi="仿宋" w:hint="eastAsia"/>
          <w:bCs/>
          <w:sz w:val="24"/>
          <w:szCs w:val="24"/>
        </w:rPr>
        <w:t xml:space="preserve">                          系中华人民共和国合法企业，特授权       代表我公司（单位）全权办理针对本项目（</w:t>
      </w:r>
      <w:r w:rsidRPr="00B52ACE">
        <w:rPr>
          <w:rFonts w:ascii="仿宋" w:eastAsia="仿宋" w:hAnsi="仿宋" w:hint="eastAsia"/>
          <w:bCs/>
          <w:sz w:val="24"/>
          <w:szCs w:val="24"/>
          <w:u w:val="single"/>
        </w:rPr>
        <w:t xml:space="preserve">         </w:t>
      </w:r>
      <w:r w:rsidRPr="00B52ACE">
        <w:rPr>
          <w:rFonts w:ascii="仿宋" w:eastAsia="仿宋" w:hAnsi="仿宋"/>
          <w:bCs/>
          <w:sz w:val="24"/>
          <w:szCs w:val="24"/>
          <w:u w:val="single"/>
        </w:rPr>
        <w:t xml:space="preserve">        </w:t>
      </w:r>
      <w:r w:rsidRPr="00B52ACE">
        <w:rPr>
          <w:rFonts w:ascii="仿宋" w:eastAsia="仿宋" w:hAnsi="仿宋" w:hint="eastAsia"/>
          <w:bCs/>
          <w:sz w:val="24"/>
          <w:szCs w:val="24"/>
          <w:u w:val="single"/>
        </w:rPr>
        <w:t xml:space="preserve">     </w:t>
      </w:r>
      <w:r w:rsidRPr="00B52ACE">
        <w:rPr>
          <w:rFonts w:ascii="仿宋" w:eastAsia="仿宋" w:hAnsi="仿宋" w:hint="eastAsia"/>
          <w:bCs/>
          <w:sz w:val="24"/>
          <w:szCs w:val="24"/>
        </w:rPr>
        <w:t>）的投标、参与开标、评标、签约等具体工作，并签署全部有关的文件、协议及合同。</w:t>
      </w:r>
    </w:p>
    <w:p w:rsidR="00DB15A5" w:rsidRPr="00B52ACE" w:rsidRDefault="00DB15A5" w:rsidP="00DB15A5">
      <w:pPr>
        <w:spacing w:line="580" w:lineRule="exact"/>
        <w:ind w:firstLineChars="200" w:firstLine="480"/>
        <w:rPr>
          <w:rFonts w:ascii="仿宋" w:eastAsia="仿宋" w:hAnsi="仿宋"/>
          <w:bCs/>
          <w:sz w:val="24"/>
          <w:szCs w:val="24"/>
        </w:rPr>
      </w:pPr>
      <w:r w:rsidRPr="00B52ACE">
        <w:rPr>
          <w:rFonts w:ascii="仿宋" w:eastAsia="仿宋" w:hAnsi="仿宋" w:hint="eastAsia"/>
          <w:bCs/>
          <w:sz w:val="24"/>
          <w:szCs w:val="24"/>
        </w:rPr>
        <w:t>我公司（单位）对被授权代表的签名负全部责任。</w:t>
      </w:r>
    </w:p>
    <w:p w:rsidR="00DB15A5" w:rsidRPr="00B52ACE" w:rsidRDefault="00DB15A5" w:rsidP="00DB15A5">
      <w:pPr>
        <w:spacing w:line="580" w:lineRule="exact"/>
        <w:ind w:firstLineChars="200" w:firstLine="480"/>
        <w:rPr>
          <w:rFonts w:ascii="仿宋" w:eastAsia="仿宋" w:hAnsi="仿宋"/>
          <w:bCs/>
          <w:sz w:val="24"/>
          <w:szCs w:val="24"/>
        </w:rPr>
      </w:pPr>
      <w:r w:rsidRPr="00B52ACE">
        <w:rPr>
          <w:rFonts w:ascii="仿宋" w:eastAsia="仿宋" w:hAnsi="仿宋" w:hint="eastAsia"/>
          <w:bCs/>
          <w:sz w:val="24"/>
          <w:szCs w:val="24"/>
        </w:rPr>
        <w:t>在撤销授权的书面通知送达你处以前，本授权书一直有效，被授权代表签署的所有文件（在授权书有效期内签署的）不因授权的撤销而失效。</w:t>
      </w:r>
    </w:p>
    <w:p w:rsidR="00DB15A5" w:rsidRPr="00B52ACE" w:rsidRDefault="00DB15A5" w:rsidP="00DB15A5">
      <w:pPr>
        <w:spacing w:line="580" w:lineRule="exact"/>
        <w:ind w:firstLineChars="200" w:firstLine="480"/>
        <w:rPr>
          <w:rFonts w:ascii="仿宋" w:eastAsia="仿宋" w:hAnsi="仿宋"/>
          <w:bCs/>
          <w:sz w:val="24"/>
          <w:szCs w:val="24"/>
        </w:rPr>
      </w:pPr>
      <w:r w:rsidRPr="00B52ACE">
        <w:rPr>
          <w:rFonts w:ascii="仿宋" w:eastAsia="仿宋" w:hAnsi="仿宋" w:hint="eastAsia"/>
          <w:bCs/>
          <w:sz w:val="24"/>
          <w:szCs w:val="24"/>
        </w:rPr>
        <w:t>被授权代表情况：</w:t>
      </w:r>
    </w:p>
    <w:p w:rsidR="00DB15A5" w:rsidRPr="00B52ACE" w:rsidRDefault="00DB15A5" w:rsidP="00DB15A5">
      <w:pPr>
        <w:spacing w:line="580" w:lineRule="exact"/>
        <w:ind w:firstLine="525"/>
        <w:rPr>
          <w:rFonts w:ascii="仿宋" w:eastAsia="仿宋" w:hAnsi="仿宋"/>
          <w:bCs/>
          <w:sz w:val="24"/>
          <w:szCs w:val="24"/>
        </w:rPr>
      </w:pPr>
      <w:r w:rsidRPr="00B52ACE">
        <w:rPr>
          <w:rFonts w:ascii="仿宋" w:eastAsia="仿宋" w:hAnsi="仿宋" w:hint="eastAsia"/>
          <w:bCs/>
          <w:sz w:val="24"/>
          <w:szCs w:val="24"/>
        </w:rPr>
        <w:t xml:space="preserve">姓名：    </w:t>
      </w:r>
      <w:r w:rsidRPr="00B52ACE">
        <w:rPr>
          <w:rFonts w:ascii="仿宋" w:eastAsia="仿宋" w:hAnsi="仿宋"/>
          <w:bCs/>
          <w:sz w:val="24"/>
          <w:szCs w:val="24"/>
        </w:rPr>
        <w:t xml:space="preserve">     </w:t>
      </w:r>
      <w:r w:rsidRPr="00B52ACE">
        <w:rPr>
          <w:rFonts w:ascii="仿宋" w:eastAsia="仿宋" w:hAnsi="仿宋" w:hint="eastAsia"/>
          <w:bCs/>
          <w:sz w:val="24"/>
          <w:szCs w:val="24"/>
        </w:rPr>
        <w:t xml:space="preserve">     性别：  </w:t>
      </w:r>
      <w:r w:rsidRPr="00B52ACE">
        <w:rPr>
          <w:rFonts w:ascii="仿宋" w:eastAsia="仿宋" w:hAnsi="仿宋"/>
          <w:bCs/>
          <w:sz w:val="24"/>
          <w:szCs w:val="24"/>
        </w:rPr>
        <w:t xml:space="preserve">       </w:t>
      </w:r>
      <w:r w:rsidRPr="00B52ACE">
        <w:rPr>
          <w:rFonts w:ascii="仿宋" w:eastAsia="仿宋" w:hAnsi="仿宋" w:hint="eastAsia"/>
          <w:bCs/>
          <w:sz w:val="24"/>
          <w:szCs w:val="24"/>
        </w:rPr>
        <w:t xml:space="preserve">     电话：</w:t>
      </w:r>
    </w:p>
    <w:p w:rsidR="00DB15A5" w:rsidRPr="00B52ACE" w:rsidRDefault="00DB15A5" w:rsidP="00DB15A5">
      <w:pPr>
        <w:spacing w:line="580" w:lineRule="exact"/>
        <w:ind w:firstLineChars="1350" w:firstLine="3240"/>
        <w:rPr>
          <w:rFonts w:ascii="仿宋" w:eastAsia="仿宋" w:hAnsi="仿宋"/>
          <w:bCs/>
          <w:sz w:val="24"/>
          <w:szCs w:val="24"/>
        </w:rPr>
      </w:pPr>
    </w:p>
    <w:p w:rsidR="00DB15A5" w:rsidRPr="00B52ACE" w:rsidRDefault="00DB15A5" w:rsidP="00DB15A5">
      <w:pPr>
        <w:spacing w:line="580" w:lineRule="exact"/>
        <w:ind w:firstLineChars="1350" w:firstLine="3240"/>
        <w:rPr>
          <w:rFonts w:ascii="仿宋" w:eastAsia="仿宋" w:hAnsi="仿宋"/>
          <w:bCs/>
          <w:sz w:val="24"/>
          <w:szCs w:val="24"/>
        </w:rPr>
      </w:pPr>
    </w:p>
    <w:p w:rsidR="00DB15A5" w:rsidRPr="00B52ACE" w:rsidRDefault="00DB15A5" w:rsidP="00DB15A5">
      <w:pPr>
        <w:spacing w:line="580" w:lineRule="exact"/>
        <w:ind w:firstLineChars="1350" w:firstLine="3240"/>
        <w:rPr>
          <w:rFonts w:ascii="仿宋" w:eastAsia="仿宋" w:hAnsi="仿宋"/>
          <w:bCs/>
          <w:sz w:val="24"/>
          <w:szCs w:val="24"/>
        </w:rPr>
      </w:pPr>
      <w:r w:rsidRPr="00B52ACE">
        <w:rPr>
          <w:rFonts w:ascii="仿宋" w:eastAsia="仿宋" w:hAnsi="仿宋" w:hint="eastAsia"/>
          <w:bCs/>
          <w:sz w:val="24"/>
          <w:szCs w:val="24"/>
        </w:rPr>
        <w:t xml:space="preserve">               单位名称（盖章）：</w:t>
      </w:r>
    </w:p>
    <w:p w:rsidR="00DB15A5" w:rsidRPr="00B52ACE" w:rsidRDefault="00DB15A5" w:rsidP="00DB15A5">
      <w:pPr>
        <w:spacing w:line="580" w:lineRule="exact"/>
        <w:ind w:firstLineChars="1700" w:firstLine="4080"/>
        <w:rPr>
          <w:rFonts w:ascii="仿宋" w:eastAsia="仿宋" w:hAnsi="仿宋"/>
          <w:bCs/>
          <w:sz w:val="24"/>
          <w:szCs w:val="24"/>
        </w:rPr>
      </w:pPr>
      <w:r w:rsidRPr="00B52ACE">
        <w:rPr>
          <w:rFonts w:ascii="仿宋" w:eastAsia="仿宋" w:hAnsi="仿宋" w:hint="eastAsia"/>
          <w:bCs/>
          <w:sz w:val="24"/>
          <w:szCs w:val="24"/>
        </w:rPr>
        <w:t>法定代表人（签字或盖章）：</w:t>
      </w:r>
    </w:p>
    <w:p w:rsidR="00DB15A5" w:rsidRPr="00B52ACE" w:rsidRDefault="00DB15A5" w:rsidP="00DB15A5">
      <w:pPr>
        <w:spacing w:line="580" w:lineRule="exact"/>
        <w:ind w:firstLine="420"/>
        <w:rPr>
          <w:rFonts w:ascii="仿宋" w:eastAsia="仿宋" w:hAnsi="仿宋"/>
          <w:bCs/>
          <w:sz w:val="24"/>
          <w:szCs w:val="24"/>
        </w:rPr>
      </w:pPr>
    </w:p>
    <w:p w:rsidR="00DB15A5" w:rsidRPr="00B52ACE" w:rsidRDefault="00DB15A5">
      <w:pPr>
        <w:rPr>
          <w:rFonts w:ascii="仿宋" w:eastAsia="仿宋" w:hAnsi="仿宋" w:cs="仿宋"/>
        </w:rPr>
      </w:pPr>
    </w:p>
    <w:p w:rsidR="00DB15A5" w:rsidRDefault="00DB15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rsidP="008013A5">
      <w:pPr>
        <w:pStyle w:val="1"/>
      </w:pPr>
      <w:bookmarkStart w:id="38" w:name="_Toc501950667"/>
      <w:bookmarkStart w:id="39" w:name="_Toc508782314"/>
      <w:bookmarkStart w:id="40" w:name="_Toc508782361"/>
      <w:bookmarkStart w:id="41" w:name="_Toc508782526"/>
      <w:bookmarkStart w:id="42" w:name="_Toc508782763"/>
      <w:bookmarkStart w:id="43" w:name="_Toc508783452"/>
      <w:bookmarkStart w:id="44" w:name="_Toc508783503"/>
      <w:bookmarkStart w:id="45" w:name="_Toc509845447"/>
      <w:bookmarkStart w:id="46" w:name="_Toc509900252"/>
      <w:r>
        <w:rPr>
          <w:rFonts w:hint="eastAsia"/>
        </w:rPr>
        <w:t>附件4：承诺书（格式）</w:t>
      </w:r>
      <w:bookmarkEnd w:id="38"/>
      <w:bookmarkEnd w:id="39"/>
      <w:bookmarkEnd w:id="40"/>
      <w:bookmarkEnd w:id="41"/>
      <w:bookmarkEnd w:id="42"/>
      <w:bookmarkEnd w:id="43"/>
      <w:bookmarkEnd w:id="44"/>
      <w:bookmarkEnd w:id="45"/>
      <w:bookmarkEnd w:id="46"/>
    </w:p>
    <w:p w:rsidR="008013A5" w:rsidRDefault="008013A5" w:rsidP="008013A5">
      <w:pPr>
        <w:rPr>
          <w:rFonts w:ascii="黑体" w:eastAsia="黑体"/>
          <w:bCs/>
          <w:sz w:val="28"/>
          <w:szCs w:val="28"/>
        </w:rPr>
      </w:pPr>
    </w:p>
    <w:p w:rsidR="008013A5" w:rsidRPr="00B52ACE" w:rsidRDefault="008013A5" w:rsidP="008013A5">
      <w:pPr>
        <w:jc w:val="center"/>
        <w:rPr>
          <w:rFonts w:ascii="仿宋" w:eastAsia="仿宋" w:hAnsi="仿宋"/>
          <w:bCs/>
          <w:sz w:val="28"/>
          <w:szCs w:val="28"/>
        </w:rPr>
      </w:pPr>
      <w:r w:rsidRPr="00B52ACE">
        <w:rPr>
          <w:rFonts w:ascii="仿宋" w:eastAsia="仿宋" w:hAnsi="仿宋" w:hint="eastAsia"/>
          <w:bCs/>
          <w:sz w:val="28"/>
          <w:szCs w:val="28"/>
        </w:rPr>
        <w:t>承诺书</w:t>
      </w:r>
    </w:p>
    <w:p w:rsidR="008013A5" w:rsidRPr="00B52ACE" w:rsidRDefault="008013A5" w:rsidP="008013A5">
      <w:pPr>
        <w:jc w:val="center"/>
        <w:rPr>
          <w:rFonts w:ascii="仿宋" w:eastAsia="仿宋" w:hAnsi="仿宋"/>
          <w:bCs/>
          <w:sz w:val="28"/>
          <w:szCs w:val="28"/>
        </w:rPr>
      </w:pPr>
    </w:p>
    <w:p w:rsidR="008013A5" w:rsidRPr="00B52ACE" w:rsidRDefault="008013A5" w:rsidP="008013A5">
      <w:pPr>
        <w:spacing w:line="480" w:lineRule="auto"/>
        <w:rPr>
          <w:rFonts w:ascii="仿宋" w:eastAsia="仿宋" w:hAnsi="仿宋"/>
          <w:sz w:val="24"/>
          <w:szCs w:val="24"/>
        </w:rPr>
      </w:pPr>
      <w:r w:rsidRPr="00B52ACE">
        <w:rPr>
          <w:rFonts w:ascii="仿宋" w:eastAsia="仿宋" w:hAnsi="仿宋" w:hint="eastAsia"/>
          <w:sz w:val="24"/>
          <w:szCs w:val="24"/>
          <w:u w:val="single"/>
        </w:rPr>
        <w:t xml:space="preserve">                             </w:t>
      </w:r>
      <w:r w:rsidRPr="00B52ACE">
        <w:rPr>
          <w:rFonts w:ascii="仿宋" w:eastAsia="仿宋" w:hAnsi="仿宋" w:hint="eastAsia"/>
          <w:sz w:val="24"/>
          <w:szCs w:val="24"/>
        </w:rPr>
        <w:t>（</w:t>
      </w:r>
      <w:r w:rsidRPr="00B52ACE">
        <w:rPr>
          <w:rFonts w:ascii="仿宋" w:eastAsia="仿宋" w:hAnsi="仿宋" w:hint="eastAsia"/>
          <w:sz w:val="24"/>
        </w:rPr>
        <w:t>投标人</w:t>
      </w:r>
      <w:r w:rsidRPr="00B52ACE">
        <w:rPr>
          <w:rFonts w:ascii="仿宋" w:eastAsia="仿宋" w:hAnsi="仿宋" w:hint="eastAsia"/>
          <w:sz w:val="24"/>
          <w:szCs w:val="24"/>
        </w:rPr>
        <w:t>名称）在此承诺：</w:t>
      </w:r>
    </w:p>
    <w:p w:rsidR="008013A5" w:rsidRPr="00B52ACE" w:rsidRDefault="008013A5" w:rsidP="008013A5">
      <w:pPr>
        <w:spacing w:line="480" w:lineRule="auto"/>
        <w:ind w:firstLineChars="200" w:firstLine="480"/>
        <w:rPr>
          <w:rFonts w:ascii="仿宋" w:eastAsia="仿宋" w:hAnsi="仿宋"/>
          <w:sz w:val="24"/>
          <w:szCs w:val="24"/>
        </w:rPr>
      </w:pPr>
    </w:p>
    <w:p w:rsidR="008013A5" w:rsidRPr="00B52ACE" w:rsidRDefault="008013A5" w:rsidP="008013A5">
      <w:pPr>
        <w:spacing w:line="480" w:lineRule="auto"/>
        <w:ind w:firstLineChars="200" w:firstLine="480"/>
        <w:rPr>
          <w:rFonts w:ascii="仿宋" w:eastAsia="仿宋" w:hAnsi="仿宋"/>
          <w:bCs/>
          <w:sz w:val="24"/>
          <w:szCs w:val="24"/>
        </w:rPr>
      </w:pPr>
      <w:r w:rsidRPr="00B52ACE">
        <w:rPr>
          <w:rFonts w:ascii="仿宋" w:eastAsia="仿宋" w:hAnsi="仿宋"/>
          <w:bCs/>
          <w:sz w:val="24"/>
          <w:szCs w:val="24"/>
        </w:rPr>
        <w:t>1</w:t>
      </w:r>
      <w:r w:rsidRPr="00B52ACE">
        <w:rPr>
          <w:rFonts w:ascii="仿宋" w:eastAsia="仿宋" w:hAnsi="仿宋" w:hint="eastAsia"/>
          <w:bCs/>
          <w:sz w:val="24"/>
          <w:szCs w:val="24"/>
        </w:rPr>
        <w:t>．</w:t>
      </w:r>
      <w:r w:rsidRPr="00B52ACE">
        <w:rPr>
          <w:rFonts w:ascii="仿宋" w:eastAsia="仿宋" w:hAnsi="仿宋" w:hint="eastAsia"/>
          <w:sz w:val="24"/>
          <w:szCs w:val="24"/>
        </w:rPr>
        <w:t>本公司（单位）</w:t>
      </w:r>
      <w:r w:rsidRPr="00B52ACE">
        <w:rPr>
          <w:rFonts w:ascii="仿宋" w:eastAsia="仿宋" w:hAnsi="仿宋" w:hint="eastAsia"/>
          <w:bCs/>
          <w:sz w:val="24"/>
          <w:szCs w:val="24"/>
        </w:rPr>
        <w:t>具备履行合同所必需的设备和专业技术能力；</w:t>
      </w:r>
    </w:p>
    <w:p w:rsidR="008013A5" w:rsidRPr="00B52ACE" w:rsidRDefault="008013A5" w:rsidP="008013A5">
      <w:pPr>
        <w:spacing w:line="480" w:lineRule="auto"/>
        <w:ind w:firstLineChars="200" w:firstLine="480"/>
        <w:rPr>
          <w:rFonts w:ascii="仿宋" w:eastAsia="仿宋" w:hAnsi="仿宋"/>
          <w:sz w:val="24"/>
          <w:szCs w:val="24"/>
        </w:rPr>
      </w:pPr>
      <w:r w:rsidRPr="00B52ACE">
        <w:rPr>
          <w:rFonts w:ascii="仿宋" w:eastAsia="仿宋" w:hAnsi="仿宋"/>
          <w:bCs/>
          <w:sz w:val="24"/>
          <w:szCs w:val="24"/>
        </w:rPr>
        <w:t>2</w:t>
      </w:r>
      <w:r w:rsidRPr="00B52ACE">
        <w:rPr>
          <w:rFonts w:ascii="仿宋" w:eastAsia="仿宋" w:hAnsi="仿宋" w:hint="eastAsia"/>
          <w:bCs/>
          <w:sz w:val="24"/>
          <w:szCs w:val="24"/>
        </w:rPr>
        <w:t>.</w:t>
      </w:r>
      <w:r w:rsidRPr="00B52ACE">
        <w:rPr>
          <w:rFonts w:ascii="仿宋" w:eastAsia="仿宋" w:hAnsi="仿宋" w:hint="eastAsia"/>
          <w:bCs/>
          <w:szCs w:val="21"/>
        </w:rPr>
        <w:t xml:space="preserve"> </w:t>
      </w:r>
      <w:r w:rsidRPr="00B52ACE">
        <w:rPr>
          <w:rFonts w:ascii="仿宋" w:eastAsia="仿宋" w:hAnsi="仿宋" w:hint="eastAsia"/>
          <w:sz w:val="24"/>
          <w:szCs w:val="24"/>
        </w:rPr>
        <w:t>本公司未被“</w:t>
      </w:r>
      <w:r w:rsidRPr="00B52ACE">
        <w:rPr>
          <w:rFonts w:ascii="仿宋" w:eastAsia="仿宋" w:hAnsi="仿宋" w:hint="eastAsia"/>
          <w:bCs/>
          <w:sz w:val="24"/>
          <w:szCs w:val="24"/>
        </w:rPr>
        <w:t>信用中国</w:t>
      </w:r>
      <w:r w:rsidRPr="00B52ACE">
        <w:rPr>
          <w:rFonts w:ascii="仿宋" w:eastAsia="仿宋" w:hAnsi="仿宋" w:hint="eastAsia"/>
          <w:sz w:val="24"/>
          <w:szCs w:val="24"/>
        </w:rPr>
        <w:t>”</w:t>
      </w:r>
      <w:r w:rsidRPr="00B52ACE">
        <w:rPr>
          <w:rFonts w:ascii="仿宋" w:eastAsia="仿宋" w:hAnsi="仿宋" w:hint="eastAsia"/>
          <w:bCs/>
          <w:sz w:val="24"/>
          <w:szCs w:val="24"/>
        </w:rPr>
        <w:t>网站（</w:t>
      </w:r>
      <w:hyperlink r:id="rId11" w:history="1">
        <w:r w:rsidRPr="00B52ACE">
          <w:rPr>
            <w:rFonts w:ascii="仿宋" w:eastAsia="仿宋" w:hAnsi="仿宋" w:hint="eastAsia"/>
            <w:bCs/>
            <w:sz w:val="24"/>
            <w:szCs w:val="24"/>
          </w:rPr>
          <w:t>www.creditchina.gov.cn</w:t>
        </w:r>
      </w:hyperlink>
      <w:r w:rsidRPr="00B52ACE">
        <w:rPr>
          <w:rFonts w:ascii="仿宋" w:eastAsia="仿宋" w:hAnsi="仿宋" w:hint="eastAsia"/>
          <w:bCs/>
          <w:sz w:val="24"/>
          <w:szCs w:val="24"/>
        </w:rPr>
        <w:t>）</w:t>
      </w:r>
      <w:r w:rsidRPr="00B52ACE">
        <w:rPr>
          <w:rFonts w:ascii="仿宋" w:eastAsia="仿宋" w:hAnsi="仿宋" w:hint="eastAsia"/>
          <w:sz w:val="24"/>
          <w:szCs w:val="24"/>
        </w:rPr>
        <w:t>列入失信执行人、重大税收违法案件当事人名单、政府采购严重违法失信行为记录名单。</w:t>
      </w:r>
    </w:p>
    <w:p w:rsidR="008013A5" w:rsidRPr="00B52ACE" w:rsidRDefault="008013A5" w:rsidP="008013A5">
      <w:pPr>
        <w:spacing w:line="480" w:lineRule="auto"/>
        <w:ind w:firstLineChars="200" w:firstLine="480"/>
        <w:rPr>
          <w:rFonts w:ascii="仿宋" w:eastAsia="仿宋" w:hAnsi="仿宋"/>
          <w:bCs/>
          <w:sz w:val="24"/>
          <w:szCs w:val="24"/>
        </w:rPr>
      </w:pPr>
      <w:r w:rsidRPr="00B52ACE">
        <w:rPr>
          <w:rFonts w:ascii="仿宋" w:eastAsia="仿宋" w:hAnsi="仿宋" w:hint="eastAsia"/>
          <w:bCs/>
          <w:sz w:val="24"/>
          <w:szCs w:val="24"/>
        </w:rPr>
        <w:t>如违背上述承诺，本公司</w:t>
      </w:r>
      <w:r w:rsidRPr="00B52ACE">
        <w:rPr>
          <w:rFonts w:ascii="仿宋" w:eastAsia="仿宋" w:hAnsi="仿宋" w:hint="eastAsia"/>
          <w:sz w:val="24"/>
          <w:szCs w:val="24"/>
        </w:rPr>
        <w:t>（单位）</w:t>
      </w:r>
      <w:r w:rsidRPr="00B52ACE">
        <w:rPr>
          <w:rFonts w:ascii="仿宋" w:eastAsia="仿宋" w:hAnsi="仿宋" w:hint="eastAsia"/>
          <w:bCs/>
          <w:sz w:val="24"/>
          <w:szCs w:val="24"/>
        </w:rPr>
        <w:t>将承担一切法律责任。</w:t>
      </w:r>
    </w:p>
    <w:p w:rsidR="008013A5" w:rsidRPr="00B52ACE" w:rsidRDefault="008013A5" w:rsidP="008013A5">
      <w:pPr>
        <w:spacing w:line="480" w:lineRule="auto"/>
        <w:rPr>
          <w:rFonts w:ascii="仿宋" w:eastAsia="仿宋" w:hAnsi="仿宋"/>
          <w:sz w:val="24"/>
        </w:rPr>
      </w:pPr>
    </w:p>
    <w:p w:rsidR="008013A5" w:rsidRPr="00B52ACE" w:rsidRDefault="008013A5" w:rsidP="008013A5">
      <w:pPr>
        <w:spacing w:line="480" w:lineRule="auto"/>
        <w:ind w:firstLineChars="2250" w:firstLine="5400"/>
        <w:rPr>
          <w:rFonts w:ascii="仿宋" w:eastAsia="仿宋" w:hAnsi="仿宋"/>
          <w:bCs/>
          <w:sz w:val="24"/>
          <w:szCs w:val="24"/>
        </w:rPr>
      </w:pPr>
    </w:p>
    <w:p w:rsidR="008013A5" w:rsidRPr="00B52ACE" w:rsidRDefault="008013A5" w:rsidP="008013A5">
      <w:pPr>
        <w:spacing w:line="480" w:lineRule="auto"/>
        <w:ind w:firstLineChars="1550" w:firstLine="3720"/>
        <w:rPr>
          <w:rFonts w:ascii="仿宋" w:eastAsia="仿宋" w:hAnsi="仿宋"/>
          <w:bCs/>
          <w:sz w:val="24"/>
          <w:szCs w:val="24"/>
        </w:rPr>
      </w:pPr>
      <w:r w:rsidRPr="00B52ACE">
        <w:rPr>
          <w:rFonts w:ascii="仿宋" w:eastAsia="仿宋" w:hAnsi="仿宋" w:hint="eastAsia"/>
          <w:bCs/>
          <w:sz w:val="24"/>
          <w:szCs w:val="24"/>
        </w:rPr>
        <w:t>投标人（盖章）：</w:t>
      </w:r>
    </w:p>
    <w:p w:rsidR="008013A5" w:rsidRPr="00B52ACE" w:rsidRDefault="008013A5" w:rsidP="008013A5">
      <w:pPr>
        <w:spacing w:line="480" w:lineRule="auto"/>
        <w:ind w:firstLineChars="200" w:firstLine="480"/>
        <w:rPr>
          <w:rFonts w:ascii="仿宋" w:eastAsia="仿宋" w:hAnsi="仿宋"/>
          <w:bCs/>
          <w:sz w:val="24"/>
          <w:szCs w:val="24"/>
        </w:rPr>
      </w:pPr>
      <w:r w:rsidRPr="00B52ACE">
        <w:rPr>
          <w:rFonts w:ascii="仿宋" w:eastAsia="仿宋" w:hAnsi="仿宋" w:hint="eastAsia"/>
          <w:bCs/>
          <w:sz w:val="24"/>
          <w:szCs w:val="24"/>
        </w:rPr>
        <w:t>法定代表人或法定代表人授权代表签字或盖章：</w:t>
      </w:r>
    </w:p>
    <w:p w:rsidR="008013A5" w:rsidRPr="00B52ACE" w:rsidRDefault="008013A5" w:rsidP="008013A5">
      <w:pPr>
        <w:jc w:val="center"/>
        <w:rPr>
          <w:rFonts w:ascii="仿宋" w:eastAsia="仿宋" w:hAnsi="仿宋"/>
          <w:bCs/>
          <w:sz w:val="32"/>
        </w:rPr>
      </w:pPr>
    </w:p>
    <w:p w:rsidR="008013A5" w:rsidRPr="00B52ACE" w:rsidRDefault="008013A5" w:rsidP="008013A5">
      <w:pPr>
        <w:jc w:val="center"/>
        <w:rPr>
          <w:rFonts w:ascii="仿宋" w:eastAsia="仿宋" w:hAnsi="仿宋"/>
          <w:bCs/>
          <w:sz w:val="32"/>
        </w:rPr>
      </w:pPr>
    </w:p>
    <w:p w:rsidR="008013A5" w:rsidRPr="00B52ACE" w:rsidRDefault="008013A5" w:rsidP="008013A5">
      <w:pPr>
        <w:jc w:val="center"/>
        <w:rPr>
          <w:rFonts w:ascii="仿宋" w:eastAsia="仿宋" w:hAnsi="仿宋"/>
          <w:bCs/>
          <w:sz w:val="32"/>
        </w:rPr>
      </w:pPr>
    </w:p>
    <w:p w:rsidR="008013A5" w:rsidRDefault="008013A5" w:rsidP="008013A5">
      <w:pPr>
        <w:jc w:val="center"/>
        <w:rPr>
          <w:rFonts w:ascii="黑体" w:eastAsia="黑体"/>
          <w:bCs/>
          <w:sz w:val="32"/>
        </w:rPr>
      </w:pPr>
    </w:p>
    <w:p w:rsidR="008013A5" w:rsidRDefault="008013A5" w:rsidP="008013A5">
      <w:pPr>
        <w:jc w:val="center"/>
        <w:rPr>
          <w:rFonts w:ascii="黑体" w:eastAsia="黑体"/>
          <w:bCs/>
          <w:sz w:val="32"/>
        </w:rPr>
      </w:pPr>
    </w:p>
    <w:p w:rsidR="008013A5" w:rsidRPr="008013A5" w:rsidRDefault="008013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pPr>
        <w:rPr>
          <w:rFonts w:ascii="仿宋" w:eastAsia="仿宋" w:hAnsi="仿宋" w:cs="仿宋"/>
        </w:rPr>
      </w:pPr>
    </w:p>
    <w:p w:rsidR="008013A5" w:rsidRDefault="008013A5" w:rsidP="008013A5">
      <w:pPr>
        <w:pStyle w:val="1"/>
      </w:pPr>
      <w:bookmarkStart w:id="47" w:name="_Toc501950668"/>
      <w:bookmarkStart w:id="48" w:name="_Toc508782315"/>
      <w:bookmarkStart w:id="49" w:name="_Toc508782362"/>
      <w:bookmarkStart w:id="50" w:name="_Toc508782527"/>
      <w:bookmarkStart w:id="51" w:name="_Toc508782764"/>
      <w:bookmarkStart w:id="52" w:name="_Toc508783453"/>
      <w:bookmarkStart w:id="53" w:name="_Toc508783504"/>
      <w:bookmarkStart w:id="54" w:name="_Toc509845448"/>
      <w:bookmarkStart w:id="55" w:name="_Toc509900253"/>
      <w:r>
        <w:rPr>
          <w:rFonts w:hint="eastAsia"/>
        </w:rPr>
        <w:t>附件5：报价表（格式）</w:t>
      </w:r>
      <w:bookmarkEnd w:id="47"/>
      <w:bookmarkEnd w:id="48"/>
      <w:bookmarkEnd w:id="49"/>
      <w:bookmarkEnd w:id="50"/>
      <w:bookmarkEnd w:id="51"/>
      <w:bookmarkEnd w:id="52"/>
      <w:bookmarkEnd w:id="53"/>
      <w:bookmarkEnd w:id="54"/>
      <w:bookmarkEnd w:id="55"/>
    </w:p>
    <w:p w:rsidR="008013A5" w:rsidRPr="00B52ACE" w:rsidRDefault="008013A5" w:rsidP="008013A5">
      <w:pPr>
        <w:jc w:val="center"/>
        <w:rPr>
          <w:rFonts w:ascii="仿宋" w:eastAsia="仿宋" w:hAnsi="仿宋"/>
          <w:b/>
          <w:sz w:val="36"/>
          <w:szCs w:val="36"/>
        </w:rPr>
      </w:pPr>
      <w:r w:rsidRPr="00B52ACE">
        <w:rPr>
          <w:rFonts w:ascii="仿宋" w:eastAsia="仿宋" w:hAnsi="仿宋" w:hint="eastAsia"/>
          <w:b/>
          <w:sz w:val="36"/>
          <w:szCs w:val="36"/>
        </w:rPr>
        <w:t xml:space="preserve">报 </w:t>
      </w:r>
      <w:r w:rsidRPr="00B52ACE">
        <w:rPr>
          <w:rFonts w:ascii="仿宋" w:eastAsia="仿宋" w:hAnsi="仿宋"/>
          <w:b/>
          <w:sz w:val="36"/>
          <w:szCs w:val="36"/>
        </w:rPr>
        <w:t xml:space="preserve"> </w:t>
      </w:r>
      <w:r w:rsidRPr="00B52ACE">
        <w:rPr>
          <w:rFonts w:ascii="仿宋" w:eastAsia="仿宋" w:hAnsi="仿宋" w:hint="eastAsia"/>
          <w:b/>
          <w:sz w:val="36"/>
          <w:szCs w:val="36"/>
        </w:rPr>
        <w:t>价</w:t>
      </w:r>
      <w:r w:rsidRPr="00B52ACE">
        <w:rPr>
          <w:rFonts w:ascii="仿宋" w:eastAsia="仿宋" w:hAnsi="仿宋"/>
          <w:b/>
          <w:sz w:val="36"/>
          <w:szCs w:val="36"/>
        </w:rPr>
        <w:t xml:space="preserve"> </w:t>
      </w:r>
      <w:r w:rsidRPr="00B52ACE">
        <w:rPr>
          <w:rFonts w:ascii="仿宋" w:eastAsia="仿宋" w:hAnsi="仿宋" w:hint="eastAsia"/>
          <w:b/>
          <w:sz w:val="36"/>
          <w:szCs w:val="36"/>
        </w:rPr>
        <w:t xml:space="preserve"> 表</w:t>
      </w:r>
    </w:p>
    <w:p w:rsidR="008013A5" w:rsidRPr="00B52ACE" w:rsidRDefault="008013A5" w:rsidP="008013A5">
      <w:pPr>
        <w:jc w:val="center"/>
        <w:rPr>
          <w:rFonts w:ascii="仿宋" w:eastAsia="仿宋" w:hAnsi="仿宋"/>
          <w:b/>
          <w:sz w:val="44"/>
          <w:szCs w:val="44"/>
        </w:rPr>
      </w:pPr>
    </w:p>
    <w:p w:rsidR="008013A5" w:rsidRPr="00B52ACE" w:rsidRDefault="008013A5" w:rsidP="008013A5">
      <w:pPr>
        <w:spacing w:line="500" w:lineRule="exact"/>
        <w:rPr>
          <w:rFonts w:ascii="仿宋" w:eastAsia="仿宋" w:hAnsi="仿宋"/>
          <w:sz w:val="24"/>
          <w:szCs w:val="24"/>
        </w:rPr>
      </w:pPr>
      <w:r w:rsidRPr="00B52ACE">
        <w:rPr>
          <w:rFonts w:ascii="仿宋" w:eastAsia="仿宋" w:hAnsi="仿宋" w:hint="eastAsia"/>
          <w:sz w:val="24"/>
          <w:szCs w:val="24"/>
        </w:rPr>
        <w:t>公司名称（盖章）：                       项目编号：</w:t>
      </w:r>
    </w:p>
    <w:p w:rsidR="008013A5" w:rsidRPr="00B52ACE" w:rsidRDefault="008013A5" w:rsidP="008013A5">
      <w:pPr>
        <w:spacing w:line="500" w:lineRule="exact"/>
        <w:rPr>
          <w:rFonts w:ascii="仿宋" w:eastAsia="仿宋" w:hAnsi="仿宋"/>
          <w:sz w:val="24"/>
          <w:szCs w:val="24"/>
        </w:rPr>
      </w:pPr>
      <w:r w:rsidRPr="00B52ACE">
        <w:rPr>
          <w:rFonts w:ascii="仿宋" w:eastAsia="仿宋" w:hAnsi="仿宋" w:hint="eastAsia"/>
          <w:sz w:val="24"/>
          <w:szCs w:val="24"/>
        </w:rPr>
        <w:t>联系人：                                 联系电话：</w:t>
      </w:r>
    </w:p>
    <w:p w:rsidR="008013A5" w:rsidRPr="00B52ACE" w:rsidRDefault="008013A5" w:rsidP="008013A5">
      <w:pPr>
        <w:spacing w:line="500" w:lineRule="exact"/>
        <w:rPr>
          <w:rFonts w:ascii="仿宋" w:eastAsia="仿宋" w:hAnsi="仿宋"/>
          <w:b/>
          <w:sz w:val="24"/>
          <w:szCs w:val="24"/>
        </w:rPr>
      </w:pPr>
    </w:p>
    <w:p w:rsidR="008013A5" w:rsidRPr="00B52ACE" w:rsidRDefault="008013A5" w:rsidP="008013A5">
      <w:pPr>
        <w:wordWrap w:val="0"/>
        <w:ind w:right="-58"/>
        <w:jc w:val="right"/>
        <w:rPr>
          <w:rFonts w:ascii="仿宋" w:eastAsia="仿宋" w:hAnsi="仿宋"/>
          <w:sz w:val="24"/>
          <w:szCs w:val="24"/>
        </w:rPr>
      </w:pPr>
      <w:r w:rsidRPr="00B52ACE">
        <w:rPr>
          <w:rFonts w:ascii="仿宋" w:eastAsia="仿宋" w:hAnsi="仿宋" w:hint="eastAsia"/>
          <w:sz w:val="24"/>
          <w:szCs w:val="24"/>
        </w:rPr>
        <w:t xml:space="preserve">       年   月    日</w:t>
      </w:r>
    </w:p>
    <w:tbl>
      <w:tblPr>
        <w:tblW w:w="5598" w:type="pct"/>
        <w:jc w:val="center"/>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781"/>
        <w:gridCol w:w="2734"/>
        <w:gridCol w:w="1225"/>
        <w:gridCol w:w="1445"/>
        <w:gridCol w:w="1576"/>
        <w:gridCol w:w="1399"/>
      </w:tblGrid>
      <w:tr w:rsidR="008013A5" w:rsidRPr="00B52ACE" w:rsidTr="00ED12CA">
        <w:trPr>
          <w:jc w:val="center"/>
        </w:trPr>
        <w:tc>
          <w:tcPr>
            <w:tcW w:w="396"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序号</w:t>
            </w:r>
          </w:p>
        </w:tc>
        <w:tc>
          <w:tcPr>
            <w:tcW w:w="807"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品名</w:t>
            </w:r>
          </w:p>
        </w:tc>
        <w:tc>
          <w:tcPr>
            <w:tcW w:w="1239"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规格型号</w:t>
            </w:r>
          </w:p>
        </w:tc>
        <w:tc>
          <w:tcPr>
            <w:tcW w:w="5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单价</w:t>
            </w:r>
          </w:p>
        </w:tc>
        <w:tc>
          <w:tcPr>
            <w:tcW w:w="6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数量</w:t>
            </w:r>
          </w:p>
        </w:tc>
        <w:tc>
          <w:tcPr>
            <w:tcW w:w="71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合计</w:t>
            </w:r>
          </w:p>
        </w:tc>
        <w:tc>
          <w:tcPr>
            <w:tcW w:w="63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r w:rsidRPr="00B52ACE">
              <w:rPr>
                <w:rFonts w:ascii="仿宋" w:eastAsia="仿宋" w:hAnsi="仿宋" w:hint="eastAsia"/>
                <w:sz w:val="28"/>
                <w:szCs w:val="28"/>
              </w:rPr>
              <w:t>备注</w:t>
            </w:r>
          </w:p>
        </w:tc>
      </w:tr>
      <w:tr w:rsidR="008013A5" w:rsidRPr="00B52ACE" w:rsidTr="00ED12CA">
        <w:trPr>
          <w:jc w:val="center"/>
        </w:trPr>
        <w:tc>
          <w:tcPr>
            <w:tcW w:w="396"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807"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1239"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tc>
        <w:tc>
          <w:tcPr>
            <w:tcW w:w="5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71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3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r>
      <w:tr w:rsidR="008013A5" w:rsidRPr="00B52ACE" w:rsidTr="00ED12CA">
        <w:trPr>
          <w:jc w:val="center"/>
        </w:trPr>
        <w:tc>
          <w:tcPr>
            <w:tcW w:w="396"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807"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1239"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tc>
        <w:tc>
          <w:tcPr>
            <w:tcW w:w="5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71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3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r>
      <w:tr w:rsidR="008013A5" w:rsidRPr="00B52ACE" w:rsidTr="00ED12CA">
        <w:trPr>
          <w:jc w:val="center"/>
        </w:trPr>
        <w:tc>
          <w:tcPr>
            <w:tcW w:w="396"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807"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1239"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p w:rsidR="008013A5" w:rsidRPr="00B52ACE" w:rsidRDefault="008013A5" w:rsidP="00ED12CA">
            <w:pPr>
              <w:spacing w:line="500" w:lineRule="exact"/>
              <w:jc w:val="center"/>
              <w:rPr>
                <w:rFonts w:ascii="仿宋" w:eastAsia="仿宋" w:hAnsi="仿宋"/>
                <w:sz w:val="28"/>
                <w:szCs w:val="28"/>
              </w:rPr>
            </w:pPr>
          </w:p>
        </w:tc>
        <w:tc>
          <w:tcPr>
            <w:tcW w:w="5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71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3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r>
      <w:tr w:rsidR="008013A5" w:rsidRPr="00B52ACE" w:rsidTr="00ED12CA">
        <w:trPr>
          <w:jc w:val="center"/>
        </w:trPr>
        <w:tc>
          <w:tcPr>
            <w:tcW w:w="396"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807"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1239"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4"/>
              </w:rPr>
            </w:pPr>
          </w:p>
          <w:p w:rsidR="008013A5" w:rsidRPr="00B52ACE" w:rsidRDefault="008013A5" w:rsidP="00ED12CA">
            <w:pPr>
              <w:spacing w:line="500" w:lineRule="exact"/>
              <w:jc w:val="center"/>
              <w:rPr>
                <w:rFonts w:ascii="仿宋" w:eastAsia="仿宋" w:hAnsi="仿宋"/>
                <w:sz w:val="24"/>
              </w:rPr>
            </w:pPr>
          </w:p>
          <w:p w:rsidR="008013A5" w:rsidRPr="00B52ACE" w:rsidRDefault="008013A5" w:rsidP="00ED12CA">
            <w:pPr>
              <w:spacing w:line="500" w:lineRule="exact"/>
              <w:jc w:val="center"/>
              <w:rPr>
                <w:rFonts w:ascii="仿宋" w:eastAsia="仿宋" w:hAnsi="仿宋"/>
                <w:sz w:val="24"/>
              </w:rPr>
            </w:pPr>
          </w:p>
        </w:tc>
        <w:tc>
          <w:tcPr>
            <w:tcW w:w="5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55"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71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c>
          <w:tcPr>
            <w:tcW w:w="634" w:type="pct"/>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sz w:val="28"/>
                <w:szCs w:val="28"/>
              </w:rPr>
            </w:pPr>
          </w:p>
        </w:tc>
      </w:tr>
      <w:tr w:rsidR="008013A5" w:rsidRPr="00B52ACE" w:rsidTr="00ED12CA">
        <w:trPr>
          <w:trHeight w:val="800"/>
          <w:jc w:val="center"/>
        </w:trPr>
        <w:tc>
          <w:tcPr>
            <w:tcW w:w="2442" w:type="pct"/>
            <w:gridSpan w:val="3"/>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rPr>
                <w:rFonts w:ascii="仿宋" w:eastAsia="仿宋" w:hAnsi="仿宋"/>
                <w:b/>
                <w:sz w:val="28"/>
                <w:szCs w:val="28"/>
              </w:rPr>
            </w:pPr>
            <w:r w:rsidRPr="00B52ACE">
              <w:rPr>
                <w:rFonts w:ascii="仿宋" w:eastAsia="仿宋" w:hAnsi="仿宋" w:hint="eastAsia"/>
                <w:b/>
                <w:sz w:val="28"/>
                <w:szCs w:val="28"/>
              </w:rPr>
              <w:t>总计</w:t>
            </w:r>
            <w:r w:rsidRPr="00B52ACE">
              <w:rPr>
                <w:rFonts w:ascii="仿宋" w:eastAsia="仿宋" w:hAnsi="仿宋"/>
                <w:b/>
                <w:sz w:val="28"/>
                <w:szCs w:val="28"/>
              </w:rPr>
              <w:t>(</w:t>
            </w:r>
            <w:r w:rsidRPr="00B52ACE">
              <w:rPr>
                <w:rFonts w:ascii="仿宋" w:eastAsia="仿宋" w:hAnsi="仿宋" w:hint="eastAsia"/>
                <w:b/>
                <w:sz w:val="28"/>
                <w:szCs w:val="28"/>
              </w:rPr>
              <w:t>大写</w:t>
            </w:r>
            <w:r w:rsidRPr="00B52ACE">
              <w:rPr>
                <w:rFonts w:ascii="仿宋" w:eastAsia="仿宋" w:hAnsi="仿宋"/>
                <w:b/>
                <w:sz w:val="28"/>
                <w:szCs w:val="28"/>
              </w:rPr>
              <w:t>)</w:t>
            </w:r>
            <w:r w:rsidRPr="00B52ACE">
              <w:rPr>
                <w:rFonts w:ascii="仿宋" w:eastAsia="仿宋" w:hAnsi="仿宋" w:hint="eastAsia"/>
                <w:b/>
                <w:sz w:val="28"/>
                <w:szCs w:val="28"/>
              </w:rPr>
              <w:t>：</w:t>
            </w:r>
          </w:p>
        </w:tc>
        <w:tc>
          <w:tcPr>
            <w:tcW w:w="2558" w:type="pct"/>
            <w:gridSpan w:val="4"/>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rPr>
                <w:rFonts w:ascii="仿宋" w:eastAsia="仿宋" w:hAnsi="仿宋"/>
                <w:b/>
                <w:sz w:val="28"/>
                <w:szCs w:val="28"/>
              </w:rPr>
            </w:pPr>
            <w:r w:rsidRPr="00B52ACE">
              <w:rPr>
                <w:rFonts w:ascii="仿宋" w:eastAsia="仿宋" w:hAnsi="仿宋" w:hint="eastAsia"/>
                <w:b/>
                <w:sz w:val="28"/>
                <w:szCs w:val="28"/>
              </w:rPr>
              <w:t>总计（小写）：</w:t>
            </w:r>
          </w:p>
        </w:tc>
      </w:tr>
      <w:tr w:rsidR="008013A5" w:rsidRPr="00B52ACE" w:rsidTr="00ED12CA">
        <w:trPr>
          <w:trHeight w:val="782"/>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013A5" w:rsidRPr="00B52ACE" w:rsidRDefault="008013A5" w:rsidP="00ED12CA">
            <w:pPr>
              <w:spacing w:line="500" w:lineRule="exact"/>
              <w:jc w:val="center"/>
              <w:rPr>
                <w:rFonts w:ascii="仿宋" w:eastAsia="仿宋" w:hAnsi="仿宋"/>
                <w:b/>
                <w:sz w:val="28"/>
                <w:szCs w:val="28"/>
              </w:rPr>
            </w:pPr>
            <w:r w:rsidRPr="00B52ACE">
              <w:rPr>
                <w:rFonts w:ascii="仿宋" w:eastAsia="仿宋" w:hAnsi="仿宋" w:hint="eastAsia"/>
                <w:b/>
                <w:sz w:val="28"/>
                <w:szCs w:val="28"/>
              </w:rPr>
              <w:t>供货周期：</w:t>
            </w:r>
            <w:r w:rsidRPr="00B52ACE">
              <w:rPr>
                <w:rFonts w:ascii="仿宋" w:eastAsia="仿宋" w:hAnsi="仿宋" w:hint="eastAsia"/>
                <w:b/>
                <w:sz w:val="28"/>
                <w:szCs w:val="28"/>
                <w:u w:val="single"/>
              </w:rPr>
              <w:t xml:space="preserve">                     </w:t>
            </w:r>
            <w:proofErr w:type="gramStart"/>
            <w:r w:rsidRPr="00B52ACE">
              <w:rPr>
                <w:rFonts w:ascii="仿宋" w:eastAsia="仿宋" w:hAnsi="仿宋" w:hint="eastAsia"/>
                <w:b/>
                <w:sz w:val="28"/>
                <w:szCs w:val="28"/>
              </w:rPr>
              <w:t>日历天</w:t>
            </w:r>
            <w:proofErr w:type="gramEnd"/>
          </w:p>
        </w:tc>
      </w:tr>
    </w:tbl>
    <w:p w:rsidR="008013A5" w:rsidRPr="00B52ACE" w:rsidRDefault="008013A5" w:rsidP="008013A5">
      <w:pPr>
        <w:spacing w:line="400" w:lineRule="exact"/>
        <w:rPr>
          <w:rFonts w:ascii="仿宋" w:eastAsia="仿宋" w:hAnsi="仿宋"/>
          <w:b/>
          <w:sz w:val="24"/>
        </w:rPr>
      </w:pPr>
      <w:r w:rsidRPr="00B52ACE">
        <w:rPr>
          <w:rFonts w:ascii="仿宋" w:eastAsia="仿宋" w:hAnsi="仿宋" w:hint="eastAsia"/>
          <w:b/>
          <w:sz w:val="24"/>
        </w:rPr>
        <w:t>注：如有特殊情况需说明的，可另附纸，并加盖公章。</w:t>
      </w:r>
    </w:p>
    <w:p w:rsidR="008013A5" w:rsidRPr="00B52ACE" w:rsidRDefault="008013A5" w:rsidP="008013A5">
      <w:pPr>
        <w:jc w:val="center"/>
        <w:rPr>
          <w:rFonts w:ascii="仿宋" w:eastAsia="仿宋" w:hAnsi="仿宋" w:cs="仿宋"/>
        </w:rPr>
      </w:pPr>
    </w:p>
    <w:p w:rsidR="007B7815" w:rsidRDefault="007B7815" w:rsidP="008013A5">
      <w:pPr>
        <w:jc w:val="center"/>
        <w:rPr>
          <w:rFonts w:ascii="仿宋" w:eastAsia="仿宋" w:hAnsi="仿宋" w:cs="仿宋"/>
        </w:rPr>
      </w:pPr>
    </w:p>
    <w:p w:rsidR="007B7815" w:rsidRDefault="007B7815" w:rsidP="008013A5">
      <w:pPr>
        <w:jc w:val="center"/>
        <w:rPr>
          <w:rFonts w:ascii="仿宋" w:eastAsia="仿宋" w:hAnsi="仿宋" w:cs="仿宋"/>
        </w:rPr>
      </w:pPr>
    </w:p>
    <w:p w:rsidR="007B7815" w:rsidRDefault="007B7815" w:rsidP="008013A5">
      <w:pPr>
        <w:jc w:val="center"/>
        <w:rPr>
          <w:rFonts w:ascii="仿宋" w:eastAsia="仿宋" w:hAnsi="仿宋" w:cs="仿宋"/>
        </w:rPr>
      </w:pPr>
    </w:p>
    <w:p w:rsidR="007B7815" w:rsidRDefault="007B7815" w:rsidP="008013A5">
      <w:pPr>
        <w:jc w:val="center"/>
        <w:rPr>
          <w:rFonts w:ascii="仿宋" w:eastAsia="仿宋" w:hAnsi="仿宋" w:cs="仿宋"/>
        </w:rPr>
      </w:pPr>
    </w:p>
    <w:p w:rsidR="007B7815" w:rsidRPr="007B7815" w:rsidRDefault="007B7815" w:rsidP="00953611">
      <w:pPr>
        <w:pStyle w:val="1"/>
      </w:pPr>
      <w:r w:rsidRPr="007B7815">
        <w:rPr>
          <w:rFonts w:hint="eastAsia"/>
        </w:rPr>
        <w:t>附件6：报价表（格式）</w:t>
      </w:r>
    </w:p>
    <w:p w:rsidR="007B7815" w:rsidRDefault="007B7815" w:rsidP="007B7815">
      <w:pPr>
        <w:jc w:val="center"/>
        <w:rPr>
          <w:rFonts w:ascii="仿宋" w:eastAsia="仿宋" w:hAnsi="仿宋" w:cs="仿宋"/>
          <w:sz w:val="24"/>
          <w:szCs w:val="24"/>
        </w:rPr>
      </w:pPr>
    </w:p>
    <w:p w:rsidR="007B7815" w:rsidRDefault="007B7815" w:rsidP="007B7815">
      <w:pPr>
        <w:jc w:val="center"/>
        <w:rPr>
          <w:rFonts w:ascii="仿宋" w:eastAsia="仿宋" w:hAnsi="仿宋" w:cs="仿宋"/>
          <w:sz w:val="24"/>
          <w:szCs w:val="24"/>
        </w:rPr>
      </w:pPr>
      <w:r w:rsidRPr="007B7815">
        <w:rPr>
          <w:rFonts w:ascii="仿宋" w:eastAsia="仿宋" w:hAnsi="仿宋" w:cs="仿宋" w:hint="eastAsia"/>
          <w:sz w:val="24"/>
          <w:szCs w:val="24"/>
        </w:rPr>
        <w:t>维保明细报价表</w:t>
      </w:r>
    </w:p>
    <w:p w:rsidR="007B7815" w:rsidRPr="007B7815" w:rsidRDefault="007B7815" w:rsidP="007B7815">
      <w:pPr>
        <w:jc w:val="left"/>
        <w:rPr>
          <w:rFonts w:ascii="仿宋" w:eastAsia="仿宋" w:hAnsi="仿宋" w:cs="仿宋"/>
          <w:sz w:val="24"/>
          <w:szCs w:val="24"/>
        </w:rPr>
      </w:pPr>
      <w:r w:rsidRPr="007B7815">
        <w:rPr>
          <w:rFonts w:ascii="仿宋" w:eastAsia="仿宋" w:hAnsi="仿宋" w:cs="仿宋" w:hint="eastAsia"/>
          <w:bCs/>
          <w:sz w:val="24"/>
          <w:szCs w:val="24"/>
        </w:rPr>
        <w:t>投标人名称（盖章）</w:t>
      </w:r>
      <w:r w:rsidR="00B52ACE">
        <w:rPr>
          <w:rFonts w:ascii="仿宋" w:eastAsia="仿宋" w:hAnsi="仿宋" w:cs="仿宋" w:hint="eastAsia"/>
          <w:bCs/>
          <w:sz w:val="24"/>
          <w:szCs w:val="24"/>
        </w:rPr>
        <w:t>：</w:t>
      </w:r>
      <w:r w:rsidRPr="007B7815">
        <w:rPr>
          <w:rFonts w:ascii="仿宋" w:eastAsia="仿宋" w:hAnsi="仿宋" w:cs="仿宋" w:hint="eastAsia"/>
          <w:bCs/>
          <w:sz w:val="24"/>
          <w:szCs w:val="24"/>
        </w:rPr>
        <w:t xml:space="preserve">     </w:t>
      </w:r>
      <w:r>
        <w:rPr>
          <w:rFonts w:ascii="仿宋" w:eastAsia="仿宋" w:hAnsi="仿宋" w:cs="仿宋" w:hint="eastAsia"/>
          <w:bCs/>
          <w:sz w:val="24"/>
          <w:szCs w:val="24"/>
        </w:rPr>
        <w:t xml:space="preserve">                               </w:t>
      </w:r>
      <w:r w:rsidRPr="007B7815">
        <w:rPr>
          <w:rFonts w:ascii="仿宋" w:eastAsia="仿宋" w:hAnsi="仿宋" w:cs="仿宋" w:hint="eastAsia"/>
          <w:bCs/>
          <w:sz w:val="24"/>
          <w:szCs w:val="24"/>
        </w:rPr>
        <w:t>项目编号：</w:t>
      </w:r>
    </w:p>
    <w:tbl>
      <w:tblPr>
        <w:tblW w:w="9685" w:type="dxa"/>
        <w:tblLayout w:type="fixed"/>
        <w:tblCellMar>
          <w:left w:w="0" w:type="dxa"/>
          <w:right w:w="0" w:type="dxa"/>
        </w:tblCellMar>
        <w:tblLook w:val="04A0" w:firstRow="1" w:lastRow="0" w:firstColumn="1" w:lastColumn="0" w:noHBand="0" w:noVBand="1"/>
      </w:tblPr>
      <w:tblGrid>
        <w:gridCol w:w="1053"/>
        <w:gridCol w:w="5766"/>
        <w:gridCol w:w="1440"/>
        <w:gridCol w:w="1426"/>
      </w:tblGrid>
      <w:tr w:rsidR="007B7815" w:rsidRPr="007B7815" w:rsidTr="007B7815">
        <w:trPr>
          <w:trHeight w:val="460"/>
        </w:trPr>
        <w:tc>
          <w:tcPr>
            <w:tcW w:w="9685" w:type="dxa"/>
            <w:gridSpan w:val="4"/>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bottom"/>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无锡市玉</w:t>
            </w:r>
            <w:proofErr w:type="gramStart"/>
            <w:r w:rsidRPr="007B7815">
              <w:rPr>
                <w:rFonts w:ascii="仿宋" w:eastAsia="仿宋" w:hAnsi="仿宋" w:cs="仿宋" w:hint="eastAsia"/>
              </w:rPr>
              <w:t>祁</w:t>
            </w:r>
            <w:proofErr w:type="gramEnd"/>
            <w:r w:rsidRPr="007B7815">
              <w:rPr>
                <w:rFonts w:ascii="仿宋" w:eastAsia="仿宋" w:hAnsi="仿宋" w:cs="仿宋" w:hint="eastAsia"/>
              </w:rPr>
              <w:t>高级中学消防设施清单</w:t>
            </w:r>
          </w:p>
        </w:tc>
      </w:tr>
      <w:tr w:rsidR="007B7815" w:rsidRPr="007B7815" w:rsidTr="007B7815">
        <w:trPr>
          <w:trHeight w:val="390"/>
        </w:trPr>
        <w:tc>
          <w:tcPr>
            <w:tcW w:w="1053"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序号</w:t>
            </w:r>
          </w:p>
        </w:tc>
        <w:tc>
          <w:tcPr>
            <w:tcW w:w="5766" w:type="dxa"/>
            <w:tcBorders>
              <w:top w:val="nil"/>
              <w:left w:val="single" w:sz="4" w:space="0" w:color="000000"/>
              <w:bottom w:val="single" w:sz="4" w:space="0" w:color="auto"/>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项目名称</w:t>
            </w:r>
          </w:p>
        </w:tc>
        <w:tc>
          <w:tcPr>
            <w:tcW w:w="1440" w:type="dxa"/>
            <w:tcBorders>
              <w:top w:val="nil"/>
              <w:left w:val="single" w:sz="4" w:space="0" w:color="000000"/>
              <w:bottom w:val="single" w:sz="4" w:space="0" w:color="auto"/>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数量</w:t>
            </w:r>
          </w:p>
        </w:tc>
        <w:tc>
          <w:tcPr>
            <w:tcW w:w="1426" w:type="dxa"/>
            <w:tcBorders>
              <w:top w:val="nil"/>
              <w:left w:val="single" w:sz="4" w:space="0" w:color="000000"/>
              <w:bottom w:val="single" w:sz="4" w:space="0" w:color="auto"/>
              <w:right w:val="single" w:sz="4" w:space="0" w:color="auto"/>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单位</w:t>
            </w:r>
          </w:p>
        </w:tc>
      </w:tr>
      <w:tr w:rsidR="007B7815" w:rsidRPr="007B7815" w:rsidTr="007B7815">
        <w:trPr>
          <w:trHeight w:val="319"/>
        </w:trPr>
        <w:tc>
          <w:tcPr>
            <w:tcW w:w="1053" w:type="dxa"/>
            <w:tcBorders>
              <w:top w:val="single" w:sz="4" w:space="0" w:color="auto"/>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（一）</w:t>
            </w:r>
          </w:p>
        </w:tc>
        <w:tc>
          <w:tcPr>
            <w:tcW w:w="8632" w:type="dxa"/>
            <w:gridSpan w:val="3"/>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火灾自动报警系统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proofErr w:type="gramStart"/>
            <w:r w:rsidRPr="007B7815">
              <w:rPr>
                <w:rFonts w:ascii="仿宋" w:eastAsia="仿宋" w:hAnsi="仿宋" w:cs="仿宋" w:hint="eastAsia"/>
              </w:rPr>
              <w:t>感</w:t>
            </w:r>
            <w:proofErr w:type="gramEnd"/>
            <w:r w:rsidRPr="007B7815">
              <w:rPr>
                <w:rFonts w:ascii="仿宋" w:eastAsia="仿宋" w:hAnsi="仿宋" w:cs="仿宋" w:hint="eastAsia"/>
              </w:rPr>
              <w:t>烟探测器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手动报警按钮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消火栓按钮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集中控制器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5</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电话总机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6</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CRT图形显示器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7</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声光报警器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8</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模块</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9</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红外探测器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对</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10</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消防广播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消防电话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防火门监控系统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消防电源监控系统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14</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电气火灾监控系统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15</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消火栓</w:t>
            </w:r>
            <w:proofErr w:type="gramStart"/>
            <w:r w:rsidRPr="007B7815">
              <w:rPr>
                <w:rFonts w:ascii="仿宋" w:eastAsia="仿宋" w:hAnsi="仿宋" w:cs="仿宋" w:hint="eastAsia"/>
              </w:rPr>
              <w:t>强启喷淋强启</w:t>
            </w:r>
            <w:proofErr w:type="gramEnd"/>
            <w:r w:rsidRPr="007B7815">
              <w:rPr>
                <w:rFonts w:ascii="仿宋" w:eastAsia="仿宋" w:hAnsi="仿宋" w:cs="仿宋" w:hint="eastAsia"/>
              </w:rPr>
              <w:t>控制系统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16</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防排烟</w:t>
            </w:r>
            <w:proofErr w:type="gramStart"/>
            <w:r w:rsidRPr="007B7815">
              <w:rPr>
                <w:rFonts w:ascii="仿宋" w:eastAsia="仿宋" w:hAnsi="仿宋" w:cs="仿宋" w:hint="eastAsia"/>
              </w:rPr>
              <w:t>强启控制</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17</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城市火灾报警联网系统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18</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电梯迫降系统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19</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电</w:t>
            </w:r>
            <w:proofErr w:type="gramStart"/>
            <w:r w:rsidRPr="007B7815">
              <w:rPr>
                <w:rFonts w:ascii="仿宋" w:eastAsia="仿宋" w:hAnsi="仿宋" w:cs="仿宋" w:hint="eastAsia"/>
              </w:rPr>
              <w:t>切系统</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（二）</w:t>
            </w:r>
          </w:p>
        </w:tc>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消火栓给水系统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消火栓泵（</w:t>
            </w:r>
            <w:proofErr w:type="gramStart"/>
            <w:r w:rsidRPr="007B7815">
              <w:rPr>
                <w:rFonts w:ascii="仿宋" w:eastAsia="仿宋" w:hAnsi="仿宋" w:cs="仿宋" w:hint="eastAsia"/>
              </w:rPr>
              <w:t>含老泵房</w:t>
            </w:r>
            <w:proofErr w:type="gramEnd"/>
            <w:r w:rsidRPr="007B7815">
              <w:rPr>
                <w:rFonts w:ascii="仿宋" w:eastAsia="仿宋" w:hAnsi="仿宋" w:cs="仿宋" w:hint="eastAsia"/>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液位显示器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稳压泵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气压罐</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5</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室内消火栓箱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216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6</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室外消火栓</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7</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水泵控制电柜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8</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水泵接合器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（三）</w:t>
            </w:r>
          </w:p>
        </w:tc>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自动喷水灭火系统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喷淋泵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稳压泵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lastRenderedPageBreak/>
              <w:t>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气压罐</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湿式报警阀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5</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水泵控制电柜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7</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闭式喷头</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250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8</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水泵接合器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9</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水流指示器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（四）</w:t>
            </w:r>
          </w:p>
        </w:tc>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防排烟系统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风机（送风机、正压风机）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控制电柜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台</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防火阀、排烟阀、送风阀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（五）</w:t>
            </w:r>
          </w:p>
        </w:tc>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防火分隔系统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防火卷帘门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proofErr w:type="gramStart"/>
            <w:r w:rsidRPr="007B7815">
              <w:rPr>
                <w:rFonts w:ascii="仿宋" w:eastAsia="仿宋" w:hAnsi="仿宋" w:cs="仿宋" w:hint="eastAsia"/>
              </w:rPr>
              <w:t>樘</w:t>
            </w:r>
            <w:proofErr w:type="gramEnd"/>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电控柜</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防火门及配件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套</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（六）</w:t>
            </w:r>
          </w:p>
        </w:tc>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火灾应急照明及疏散指示系统</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1</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应急灯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460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2</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疏散指示灯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320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只</w:t>
            </w:r>
          </w:p>
        </w:tc>
      </w:tr>
      <w:tr w:rsidR="007B7815" w:rsidRPr="007B7815" w:rsidTr="007B7815">
        <w:trPr>
          <w:trHeight w:val="319"/>
        </w:trPr>
        <w:tc>
          <w:tcPr>
            <w:tcW w:w="105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b/>
              </w:rPr>
            </w:pPr>
            <w:r w:rsidRPr="007B7815">
              <w:rPr>
                <w:rFonts w:ascii="仿宋" w:eastAsia="仿宋" w:hAnsi="仿宋" w:cs="仿宋" w:hint="eastAsia"/>
                <w:b/>
              </w:rPr>
              <w:t>（七）</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手提式灭火器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805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7815" w:rsidRPr="007B7815" w:rsidRDefault="007B7815" w:rsidP="007B7815">
            <w:pPr>
              <w:jc w:val="center"/>
              <w:rPr>
                <w:rFonts w:ascii="仿宋" w:eastAsia="仿宋" w:hAnsi="仿宋" w:cs="仿宋"/>
              </w:rPr>
            </w:pPr>
            <w:r w:rsidRPr="007B7815">
              <w:rPr>
                <w:rFonts w:ascii="仿宋" w:eastAsia="仿宋" w:hAnsi="仿宋" w:cs="仿宋" w:hint="eastAsia"/>
              </w:rPr>
              <w:t>具</w:t>
            </w:r>
          </w:p>
        </w:tc>
      </w:tr>
    </w:tbl>
    <w:p w:rsidR="007B7815" w:rsidRPr="007B7815" w:rsidRDefault="007B7815" w:rsidP="007B7815">
      <w:pPr>
        <w:jc w:val="center"/>
        <w:rPr>
          <w:rFonts w:ascii="仿宋" w:eastAsia="仿宋" w:hAnsi="仿宋" w:cs="仿宋"/>
        </w:rPr>
      </w:pPr>
    </w:p>
    <w:p w:rsidR="007B7815" w:rsidRPr="007B7815" w:rsidRDefault="007B7815" w:rsidP="007B7815">
      <w:pPr>
        <w:jc w:val="center"/>
        <w:rPr>
          <w:rFonts w:ascii="仿宋" w:eastAsia="仿宋" w:hAnsi="仿宋" w:cs="仿宋"/>
        </w:rPr>
      </w:pPr>
    </w:p>
    <w:p w:rsidR="007B7815" w:rsidRPr="008013A5" w:rsidRDefault="007B7815" w:rsidP="008013A5">
      <w:pPr>
        <w:jc w:val="center"/>
        <w:rPr>
          <w:rFonts w:ascii="仿宋" w:eastAsia="仿宋" w:hAnsi="仿宋" w:cs="仿宋"/>
        </w:rPr>
      </w:pPr>
    </w:p>
    <w:sectPr w:rsidR="007B7815" w:rsidRPr="008013A5" w:rsidSect="00C63FA5">
      <w:headerReference w:type="default" r:id="rId12"/>
      <w:footerReference w:type="even" r:id="rId13"/>
      <w:footerReference w:type="default" r:id="rId14"/>
      <w:pgSz w:w="11906" w:h="16838"/>
      <w:pgMar w:top="1440" w:right="1133" w:bottom="1440" w:left="1134" w:header="680" w:footer="907"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AA" w:rsidRDefault="00283EAA">
      <w:r>
        <w:separator/>
      </w:r>
    </w:p>
  </w:endnote>
  <w:endnote w:type="continuationSeparator" w:id="0">
    <w:p w:rsidR="00283EAA" w:rsidRDefault="0028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1"/>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B3" w:rsidRDefault="003E39B3">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3E39B3" w:rsidRDefault="003E39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B3" w:rsidRDefault="003E39B3">
    <w:pPr>
      <w:pStyle w:val="a4"/>
      <w:framePr w:wrap="around" w:vAnchor="text" w:hAnchor="margin" w:xAlign="center" w:y="1"/>
      <w:rPr>
        <w:rStyle w:val="a6"/>
      </w:rPr>
    </w:pPr>
    <w:r>
      <w:fldChar w:fldCharType="begin"/>
    </w:r>
    <w:r>
      <w:rPr>
        <w:rStyle w:val="a6"/>
      </w:rPr>
      <w:instrText xml:space="preserve">PAGE  </w:instrText>
    </w:r>
    <w:r>
      <w:fldChar w:fldCharType="separate"/>
    </w:r>
    <w:r w:rsidR="00316173">
      <w:rPr>
        <w:rStyle w:val="a6"/>
        <w:noProof/>
      </w:rPr>
      <w:t>7</w:t>
    </w:r>
    <w:r>
      <w:fldChar w:fldCharType="end"/>
    </w:r>
  </w:p>
  <w:p w:rsidR="003E39B3" w:rsidRDefault="003E39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AA" w:rsidRDefault="00283EAA">
      <w:r>
        <w:separator/>
      </w:r>
    </w:p>
  </w:footnote>
  <w:footnote w:type="continuationSeparator" w:id="0">
    <w:p w:rsidR="00283EAA" w:rsidRDefault="00283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B3" w:rsidRDefault="003E39B3">
    <w:pPr>
      <w:pStyle w:val="a5"/>
      <w:jc w:val="both"/>
      <w:rPr>
        <w:rFonts w:ascii="华文新魏" w:eastAsia="华文新魏"/>
        <w:b/>
        <w:sz w:val="21"/>
        <w:szCs w:val="21"/>
      </w:rPr>
    </w:pPr>
    <w:r>
      <w:rPr>
        <w:rFonts w:ascii="华文新魏" w:eastAsia="华文新魏" w:hint="eastAsia"/>
        <w:b/>
        <w:sz w:val="21"/>
        <w:szCs w:val="21"/>
      </w:rPr>
      <w:t xml:space="preserve">                                    无锡市玉</w:t>
    </w:r>
    <w:proofErr w:type="gramStart"/>
    <w:r>
      <w:rPr>
        <w:rFonts w:ascii="华文新魏" w:eastAsia="华文新魏" w:hint="eastAsia"/>
        <w:b/>
        <w:sz w:val="21"/>
        <w:szCs w:val="21"/>
      </w:rPr>
      <w:t>祁</w:t>
    </w:r>
    <w:proofErr w:type="gramEnd"/>
    <w:r>
      <w:rPr>
        <w:rFonts w:ascii="华文新魏" w:eastAsia="华文新魏" w:hint="eastAsia"/>
        <w:b/>
        <w:sz w:val="21"/>
        <w:szCs w:val="21"/>
      </w:rPr>
      <w:t>高级中学建筑消防设施维护保养项目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570"/>
        </w:tabs>
        <w:ind w:left="570" w:hanging="420"/>
      </w:pPr>
      <w:rPr>
        <w:rFonts w:hint="eastAsia"/>
      </w:rPr>
    </w:lvl>
  </w:abstractNum>
  <w:abstractNum w:abstractNumId="1">
    <w:nsid w:val="02A114C2"/>
    <w:multiLevelType w:val="multilevel"/>
    <w:tmpl w:val="00000000"/>
    <w:lvl w:ilvl="0">
      <w:start w:val="1"/>
      <w:numFmt w:val="decimal"/>
      <w:lvlText w:val="%1."/>
      <w:lvlJc w:val="left"/>
      <w:pPr>
        <w:tabs>
          <w:tab w:val="num" w:pos="630"/>
        </w:tabs>
        <w:ind w:left="630" w:hanging="420"/>
      </w:pPr>
    </w:lvl>
    <w:lvl w:ilvl="1">
      <w:start w:val="1"/>
      <w:numFmt w:val="bullet"/>
      <w:lvlText w:val=""/>
      <w:lvlJc w:val="left"/>
      <w:pPr>
        <w:tabs>
          <w:tab w:val="num" w:pos="990"/>
        </w:tabs>
        <w:ind w:left="990" w:hanging="360"/>
      </w:pPr>
      <w:rPr>
        <w:rFonts w:ascii="Wingdings" w:hAnsi="Wingdings" w:hint="default"/>
        <w:color w:val="auto"/>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2">
    <w:nsid w:val="30C36D78"/>
    <w:multiLevelType w:val="singleLevel"/>
    <w:tmpl w:val="30C36D78"/>
    <w:lvl w:ilvl="0">
      <w:start w:val="1"/>
      <w:numFmt w:val="decimal"/>
      <w:lvlText w:val="%1．"/>
      <w:lvlJc w:val="left"/>
      <w:pPr>
        <w:tabs>
          <w:tab w:val="num" w:pos="552"/>
        </w:tabs>
        <w:ind w:left="552" w:hanging="420"/>
      </w:pPr>
      <w:rPr>
        <w:rFonts w:cs="Times New Roman" w:hint="eastAsia"/>
      </w:rPr>
    </w:lvl>
  </w:abstractNum>
  <w:abstractNum w:abstractNumId="3">
    <w:nsid w:val="64607A38"/>
    <w:multiLevelType w:val="multilevel"/>
    <w:tmpl w:val="64607A38"/>
    <w:lvl w:ilvl="0">
      <w:start w:val="1"/>
      <w:numFmt w:val="japaneseCounting"/>
      <w:lvlText w:val="%1、"/>
      <w:lvlJc w:val="left"/>
      <w:pPr>
        <w:tabs>
          <w:tab w:val="num" w:pos="552"/>
        </w:tabs>
        <w:ind w:left="552" w:hanging="420"/>
      </w:pPr>
      <w:rPr>
        <w:rFonts w:ascii="Times New Roman" w:eastAsia="Times New Roman" w:hAnsi="Times New Roman" w:cs="Times New Roman"/>
        <w:color w:val="auto"/>
      </w:rPr>
    </w:lvl>
    <w:lvl w:ilvl="1">
      <w:start w:val="1"/>
      <w:numFmt w:val="lowerLetter"/>
      <w:lvlText w:val="%2)"/>
      <w:lvlJc w:val="left"/>
      <w:pPr>
        <w:tabs>
          <w:tab w:val="num" w:pos="840"/>
        </w:tabs>
        <w:ind w:left="840" w:hanging="420"/>
      </w:pPr>
      <w:rPr>
        <w:rFonts w:cs="Times New Roman"/>
      </w:rPr>
    </w:lvl>
    <w:lvl w:ilvl="2">
      <w:start w:val="10"/>
      <w:numFmt w:val="decimal"/>
      <w:lvlText w:val="%3."/>
      <w:lvlJc w:val="left"/>
      <w:pPr>
        <w:tabs>
          <w:tab w:val="num" w:pos="1200"/>
        </w:tabs>
        <w:ind w:left="1200" w:hanging="36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3B4"/>
    <w:rsid w:val="0005154D"/>
    <w:rsid w:val="00077A25"/>
    <w:rsid w:val="001031ED"/>
    <w:rsid w:val="00136778"/>
    <w:rsid w:val="00163A49"/>
    <w:rsid w:val="00184392"/>
    <w:rsid w:val="001B1EC6"/>
    <w:rsid w:val="001F5597"/>
    <w:rsid w:val="0020013F"/>
    <w:rsid w:val="00237D65"/>
    <w:rsid w:val="0025561E"/>
    <w:rsid w:val="002801DF"/>
    <w:rsid w:val="00283EAA"/>
    <w:rsid w:val="002D2962"/>
    <w:rsid w:val="002F5FB1"/>
    <w:rsid w:val="00316173"/>
    <w:rsid w:val="00325D4B"/>
    <w:rsid w:val="003E39B3"/>
    <w:rsid w:val="004002FA"/>
    <w:rsid w:val="0040705A"/>
    <w:rsid w:val="00461224"/>
    <w:rsid w:val="004C1C1A"/>
    <w:rsid w:val="004C3F56"/>
    <w:rsid w:val="004E75AB"/>
    <w:rsid w:val="004F6A65"/>
    <w:rsid w:val="005309FF"/>
    <w:rsid w:val="00593220"/>
    <w:rsid w:val="005E2FED"/>
    <w:rsid w:val="00643DA1"/>
    <w:rsid w:val="006749B1"/>
    <w:rsid w:val="006E1B59"/>
    <w:rsid w:val="00705BC3"/>
    <w:rsid w:val="00733064"/>
    <w:rsid w:val="007B7815"/>
    <w:rsid w:val="008013A5"/>
    <w:rsid w:val="008053EC"/>
    <w:rsid w:val="008A7555"/>
    <w:rsid w:val="008D23B4"/>
    <w:rsid w:val="008D6FA1"/>
    <w:rsid w:val="008F1020"/>
    <w:rsid w:val="00901C2A"/>
    <w:rsid w:val="00951E13"/>
    <w:rsid w:val="00953611"/>
    <w:rsid w:val="009A656F"/>
    <w:rsid w:val="009C0B1B"/>
    <w:rsid w:val="00A16446"/>
    <w:rsid w:val="00A8710D"/>
    <w:rsid w:val="00AE5D4D"/>
    <w:rsid w:val="00B52ACE"/>
    <w:rsid w:val="00B746D4"/>
    <w:rsid w:val="00BB0413"/>
    <w:rsid w:val="00BE6FEC"/>
    <w:rsid w:val="00C56B8F"/>
    <w:rsid w:val="00C63FA5"/>
    <w:rsid w:val="00D03015"/>
    <w:rsid w:val="00DA50D0"/>
    <w:rsid w:val="00DB15A5"/>
    <w:rsid w:val="00DD0AF4"/>
    <w:rsid w:val="00E33ADB"/>
    <w:rsid w:val="00E45A61"/>
    <w:rsid w:val="00E54954"/>
    <w:rsid w:val="00E70BFF"/>
    <w:rsid w:val="00ED12CA"/>
    <w:rsid w:val="00ED1962"/>
    <w:rsid w:val="00EF213D"/>
    <w:rsid w:val="00F33350"/>
    <w:rsid w:val="00F344A8"/>
    <w:rsid w:val="00F57483"/>
    <w:rsid w:val="04FF7FB8"/>
    <w:rsid w:val="05D52112"/>
    <w:rsid w:val="06C84429"/>
    <w:rsid w:val="09362F95"/>
    <w:rsid w:val="0F136C65"/>
    <w:rsid w:val="17115B13"/>
    <w:rsid w:val="196A36D4"/>
    <w:rsid w:val="1EE0683C"/>
    <w:rsid w:val="1FF81EF3"/>
    <w:rsid w:val="24B82C55"/>
    <w:rsid w:val="2962699F"/>
    <w:rsid w:val="324432A1"/>
    <w:rsid w:val="3A1E01A0"/>
    <w:rsid w:val="3E5A1EB5"/>
    <w:rsid w:val="506A2F56"/>
    <w:rsid w:val="50AE2387"/>
    <w:rsid w:val="537F6A68"/>
    <w:rsid w:val="578D1B2A"/>
    <w:rsid w:val="5961106B"/>
    <w:rsid w:val="5ADF380D"/>
    <w:rsid w:val="615371BB"/>
    <w:rsid w:val="7389583F"/>
    <w:rsid w:val="745C3DAD"/>
    <w:rsid w:val="76F4181C"/>
    <w:rsid w:val="7D4526E6"/>
    <w:rsid w:val="7F53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HTML Typewriter"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DB"/>
    <w:pPr>
      <w:widowControl w:val="0"/>
      <w:jc w:val="both"/>
    </w:pPr>
    <w:rPr>
      <w:kern w:val="2"/>
      <w:sz w:val="21"/>
    </w:rPr>
  </w:style>
  <w:style w:type="paragraph" w:styleId="1">
    <w:name w:val="heading 1"/>
    <w:basedOn w:val="a"/>
    <w:next w:val="a"/>
    <w:link w:val="1Char1"/>
    <w:uiPriority w:val="9"/>
    <w:qFormat/>
    <w:rsid w:val="00DB15A5"/>
    <w:pPr>
      <w:keepNext/>
      <w:jc w:val="center"/>
      <w:outlineLvl w:val="0"/>
    </w:pPr>
    <w:rPr>
      <w:rFonts w:ascii="楷体_GB2312" w:eastAsia="楷体_GB2312"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33ADB"/>
    <w:rPr>
      <w:sz w:val="18"/>
      <w:szCs w:val="18"/>
    </w:rPr>
  </w:style>
  <w:style w:type="paragraph" w:styleId="a4">
    <w:name w:val="footer"/>
    <w:basedOn w:val="a"/>
    <w:link w:val="Char0"/>
    <w:qFormat/>
    <w:rsid w:val="00E33ADB"/>
    <w:pPr>
      <w:tabs>
        <w:tab w:val="center" w:pos="4153"/>
        <w:tab w:val="right" w:pos="8306"/>
      </w:tabs>
      <w:snapToGrid w:val="0"/>
      <w:jc w:val="left"/>
    </w:pPr>
    <w:rPr>
      <w:sz w:val="18"/>
    </w:rPr>
  </w:style>
  <w:style w:type="paragraph" w:styleId="a5">
    <w:name w:val="header"/>
    <w:basedOn w:val="a"/>
    <w:link w:val="Char1"/>
    <w:qFormat/>
    <w:rsid w:val="00E33ADB"/>
    <w:pPr>
      <w:pBdr>
        <w:bottom w:val="single" w:sz="6" w:space="1" w:color="auto"/>
      </w:pBdr>
      <w:tabs>
        <w:tab w:val="center" w:pos="4153"/>
        <w:tab w:val="right" w:pos="8306"/>
      </w:tabs>
      <w:snapToGrid w:val="0"/>
      <w:jc w:val="center"/>
    </w:pPr>
    <w:rPr>
      <w:sz w:val="18"/>
    </w:rPr>
  </w:style>
  <w:style w:type="character" w:styleId="a6">
    <w:name w:val="page number"/>
    <w:basedOn w:val="a0"/>
    <w:qFormat/>
    <w:rsid w:val="00E33ADB"/>
  </w:style>
  <w:style w:type="character" w:styleId="a7">
    <w:name w:val="FollowedHyperlink"/>
    <w:basedOn w:val="a0"/>
    <w:qFormat/>
    <w:rsid w:val="00E33ADB"/>
    <w:rPr>
      <w:color w:val="auto"/>
      <w:u w:val="none"/>
    </w:rPr>
  </w:style>
  <w:style w:type="character" w:styleId="HTML">
    <w:name w:val="HTML Typewriter"/>
    <w:basedOn w:val="a0"/>
    <w:uiPriority w:val="99"/>
    <w:qFormat/>
    <w:rsid w:val="00E33ADB"/>
    <w:rPr>
      <w:rFonts w:ascii="宋体" w:eastAsia="宋体" w:hAnsi="宋体" w:cs="宋体"/>
      <w:sz w:val="24"/>
      <w:szCs w:val="24"/>
    </w:rPr>
  </w:style>
  <w:style w:type="character" w:customStyle="1" w:styleId="Char1">
    <w:name w:val="页眉 Char"/>
    <w:basedOn w:val="a0"/>
    <w:link w:val="a5"/>
    <w:qFormat/>
    <w:rsid w:val="00E33ADB"/>
    <w:rPr>
      <w:rFonts w:ascii="Times New Roman" w:eastAsia="宋体" w:hAnsi="Times New Roman" w:cs="Times New Roman"/>
      <w:sz w:val="18"/>
      <w:szCs w:val="20"/>
    </w:rPr>
  </w:style>
  <w:style w:type="character" w:customStyle="1" w:styleId="Char0">
    <w:name w:val="页脚 Char"/>
    <w:basedOn w:val="a0"/>
    <w:link w:val="a4"/>
    <w:qFormat/>
    <w:rsid w:val="00E33ADB"/>
    <w:rPr>
      <w:rFonts w:ascii="Times New Roman" w:eastAsia="宋体" w:hAnsi="Times New Roman" w:cs="Times New Roman"/>
      <w:sz w:val="18"/>
      <w:szCs w:val="20"/>
    </w:rPr>
  </w:style>
  <w:style w:type="paragraph" w:customStyle="1" w:styleId="a8">
    <w:name w:val="普通文字"/>
    <w:basedOn w:val="a"/>
    <w:next w:val="a"/>
    <w:qFormat/>
    <w:rsid w:val="00E33ADB"/>
    <w:rPr>
      <w:rFonts w:ascii="宋体"/>
      <w:kern w:val="0"/>
      <w:sz w:val="24"/>
      <w:u w:color="000000"/>
    </w:rPr>
  </w:style>
  <w:style w:type="character" w:customStyle="1" w:styleId="Char">
    <w:name w:val="批注框文本 Char"/>
    <w:basedOn w:val="a0"/>
    <w:link w:val="a3"/>
    <w:uiPriority w:val="99"/>
    <w:semiHidden/>
    <w:qFormat/>
    <w:rsid w:val="00E33ADB"/>
    <w:rPr>
      <w:rFonts w:ascii="Times New Roman" w:eastAsia="宋体" w:hAnsi="Times New Roman" w:cs="Times New Roman"/>
      <w:sz w:val="18"/>
      <w:szCs w:val="18"/>
    </w:rPr>
  </w:style>
  <w:style w:type="character" w:customStyle="1" w:styleId="Char2">
    <w:name w:val="列出段落 Char"/>
    <w:aliases w:val="编号 Char"/>
    <w:link w:val="2"/>
    <w:uiPriority w:val="34"/>
    <w:qFormat/>
    <w:locked/>
    <w:rsid w:val="00DD0AF4"/>
    <w:rPr>
      <w:rFonts w:ascii="Calibri" w:hAnsi="Calibri"/>
      <w:kern w:val="2"/>
      <w:sz w:val="21"/>
      <w:szCs w:val="22"/>
    </w:rPr>
  </w:style>
  <w:style w:type="paragraph" w:customStyle="1" w:styleId="2">
    <w:name w:val="列出段落2"/>
    <w:basedOn w:val="a"/>
    <w:link w:val="Char2"/>
    <w:uiPriority w:val="34"/>
    <w:qFormat/>
    <w:rsid w:val="00DD0AF4"/>
    <w:pPr>
      <w:ind w:firstLineChars="200" w:firstLine="420"/>
    </w:pPr>
    <w:rPr>
      <w:rFonts w:ascii="Calibri" w:hAnsi="Calibri"/>
      <w:szCs w:val="22"/>
    </w:rPr>
  </w:style>
  <w:style w:type="character" w:customStyle="1" w:styleId="1Char">
    <w:name w:val="标题 1 Char"/>
    <w:basedOn w:val="a0"/>
    <w:uiPriority w:val="9"/>
    <w:rsid w:val="00DB15A5"/>
    <w:rPr>
      <w:b/>
      <w:bCs/>
      <w:kern w:val="44"/>
      <w:sz w:val="44"/>
      <w:szCs w:val="44"/>
    </w:rPr>
  </w:style>
  <w:style w:type="character" w:customStyle="1" w:styleId="1Char1">
    <w:name w:val="标题 1 Char1"/>
    <w:link w:val="1"/>
    <w:uiPriority w:val="9"/>
    <w:rsid w:val="00DB15A5"/>
    <w:rPr>
      <w:rFonts w:ascii="楷体_GB2312" w:eastAsia="楷体_GB2312" w:hAnsi="Calibri"/>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HTML Typewriter"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FollowedHyperlink"/>
    <w:basedOn w:val="a0"/>
    <w:qFormat/>
    <w:rPr>
      <w:color w:val="auto"/>
      <w:u w:val="none"/>
    </w:rPr>
  </w:style>
  <w:style w:type="character" w:styleId="HTML">
    <w:name w:val="HTML Typewriter"/>
    <w:basedOn w:val="a0"/>
    <w:qFormat/>
    <w:rPr>
      <w:rFonts w:ascii="宋体" w:eastAsia="宋体" w:hAnsi="宋体" w:cs="宋体"/>
      <w:sz w:val="24"/>
      <w:szCs w:val="24"/>
    </w:rPr>
  </w:style>
  <w:style w:type="character" w:customStyle="1" w:styleId="Char1">
    <w:name w:val="页眉 Char"/>
    <w:basedOn w:val="a0"/>
    <w:link w:val="a5"/>
    <w:qFormat/>
    <w:rPr>
      <w:rFonts w:ascii="Times New Roman" w:eastAsia="宋体" w:hAnsi="Times New Roman" w:cs="Times New Roman"/>
      <w:sz w:val="18"/>
      <w:szCs w:val="20"/>
    </w:rPr>
  </w:style>
  <w:style w:type="character" w:customStyle="1" w:styleId="Char0">
    <w:name w:val="页脚 Char"/>
    <w:basedOn w:val="a0"/>
    <w:link w:val="a4"/>
    <w:qFormat/>
    <w:rPr>
      <w:rFonts w:ascii="Times New Roman" w:eastAsia="宋体" w:hAnsi="Times New Roman" w:cs="Times New Roman"/>
      <w:sz w:val="18"/>
      <w:szCs w:val="20"/>
    </w:rPr>
  </w:style>
  <w:style w:type="paragraph" w:customStyle="1" w:styleId="a8">
    <w:name w:val="普通文字"/>
    <w:basedOn w:val="a"/>
    <w:next w:val="a"/>
    <w:qFormat/>
    <w:rPr>
      <w:rFonts w:ascii="宋体"/>
      <w:kern w:val="0"/>
      <w:sz w:val="24"/>
      <w:u w:color="00000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291C2-9347-4EC2-BFCB-8469BEE7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1285</Words>
  <Characters>7328</Characters>
  <Application>Microsoft Office Word</Application>
  <DocSecurity>0</DocSecurity>
  <Lines>61</Lines>
  <Paragraphs>17</Paragraphs>
  <ScaleCrop>false</ScaleCrop>
  <Company>CHINA</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China</cp:lastModifiedBy>
  <cp:revision>11</cp:revision>
  <cp:lastPrinted>2020-07-16T07:13:00Z</cp:lastPrinted>
  <dcterms:created xsi:type="dcterms:W3CDTF">2020-09-07T00:58:00Z</dcterms:created>
  <dcterms:modified xsi:type="dcterms:W3CDTF">2020-09-21T01:49:00Z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